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ABFD7">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郑州市上街区卫生健康委员会郑州市第十五人民医院门诊医技综合楼、病房楼提升改造项目信息机房工程项目-更正公告</w:t>
      </w:r>
    </w:p>
    <w:p w14:paraId="023F7362">
      <w:pPr>
        <w:spacing w:line="360" w:lineRule="auto"/>
        <w:rPr>
          <w:rFonts w:hint="eastAsia"/>
          <w:b/>
          <w:bCs/>
          <w:sz w:val="22"/>
          <w:szCs w:val="22"/>
        </w:rPr>
      </w:pPr>
      <w:r>
        <w:rPr>
          <w:rFonts w:hint="eastAsia"/>
          <w:b/>
          <w:bCs/>
          <w:sz w:val="22"/>
          <w:szCs w:val="22"/>
        </w:rPr>
        <w:t>一、项目基本情况</w:t>
      </w:r>
    </w:p>
    <w:p w14:paraId="7CFD0F7C">
      <w:pPr>
        <w:spacing w:line="360" w:lineRule="auto"/>
        <w:ind w:firstLine="440" w:firstLineChars="200"/>
        <w:rPr>
          <w:rFonts w:hint="eastAsia"/>
          <w:sz w:val="22"/>
          <w:szCs w:val="22"/>
        </w:rPr>
      </w:pPr>
      <w:r>
        <w:rPr>
          <w:rFonts w:hint="eastAsia"/>
          <w:sz w:val="22"/>
          <w:szCs w:val="22"/>
        </w:rPr>
        <w:t>1、原公告的采购项目编号：郑上财-磋商-[2025]-5</w:t>
      </w:r>
    </w:p>
    <w:p w14:paraId="7E4A7B06">
      <w:pPr>
        <w:spacing w:line="360" w:lineRule="auto"/>
        <w:ind w:firstLine="440" w:firstLineChars="200"/>
        <w:rPr>
          <w:rFonts w:hint="eastAsia"/>
          <w:sz w:val="22"/>
          <w:szCs w:val="22"/>
        </w:rPr>
      </w:pPr>
      <w:r>
        <w:rPr>
          <w:rFonts w:hint="eastAsia"/>
          <w:sz w:val="22"/>
          <w:szCs w:val="22"/>
        </w:rPr>
        <w:t>2、原公告的采购项目名称：郑州市上街区卫生健康委员会郑州市第十五人民医院门诊医技综合楼、病房楼提升改造项目信息机房工程项目</w:t>
      </w:r>
    </w:p>
    <w:p w14:paraId="38BE5D6D">
      <w:pPr>
        <w:spacing w:line="360" w:lineRule="auto"/>
        <w:ind w:firstLine="440" w:firstLineChars="200"/>
        <w:rPr>
          <w:rFonts w:hint="eastAsia"/>
          <w:sz w:val="22"/>
          <w:szCs w:val="22"/>
        </w:rPr>
      </w:pPr>
      <w:r>
        <w:rPr>
          <w:rFonts w:hint="eastAsia"/>
          <w:sz w:val="22"/>
          <w:szCs w:val="22"/>
        </w:rPr>
        <w:t>3、首次公告日期及发布媒介：2025年02月19日、《河南省政府采购网》《郑州市政府采购网》《郑州市公共资源交易中心》《上街区政府采购网》</w:t>
      </w:r>
    </w:p>
    <w:p w14:paraId="06AB81CD">
      <w:pPr>
        <w:spacing w:line="360" w:lineRule="auto"/>
        <w:ind w:firstLine="440" w:firstLineChars="200"/>
        <w:rPr>
          <w:rFonts w:hint="eastAsia"/>
          <w:sz w:val="22"/>
          <w:szCs w:val="22"/>
        </w:rPr>
      </w:pPr>
      <w:r>
        <w:rPr>
          <w:rFonts w:hint="eastAsia"/>
          <w:sz w:val="22"/>
          <w:szCs w:val="22"/>
        </w:rPr>
        <w:t>4、原响应文件提交截止时间：2025年03月03日10时00分（北京时间）</w:t>
      </w:r>
    </w:p>
    <w:p w14:paraId="33266E0B">
      <w:pPr>
        <w:spacing w:line="360" w:lineRule="auto"/>
        <w:rPr>
          <w:b/>
          <w:bCs/>
          <w:sz w:val="22"/>
          <w:szCs w:val="22"/>
        </w:rPr>
      </w:pPr>
      <w:r>
        <w:rPr>
          <w:rFonts w:hint="eastAsia"/>
          <w:b/>
          <w:bCs/>
          <w:sz w:val="22"/>
          <w:szCs w:val="22"/>
        </w:rPr>
        <w:t>二、变更内容及原因</w:t>
      </w:r>
    </w:p>
    <w:p w14:paraId="26C5E9DB">
      <w:pPr>
        <w:spacing w:line="360" w:lineRule="auto"/>
        <w:ind w:firstLine="442" w:firstLineChars="200"/>
        <w:rPr>
          <w:rFonts w:hint="eastAsia"/>
          <w:b/>
          <w:bCs/>
          <w:sz w:val="22"/>
          <w:szCs w:val="22"/>
        </w:rPr>
      </w:pPr>
      <w:r>
        <w:rPr>
          <w:rFonts w:hint="eastAsia"/>
          <w:b/>
          <w:bCs/>
          <w:sz w:val="22"/>
          <w:szCs w:val="22"/>
        </w:rPr>
        <w:t>1、更正事项：</w:t>
      </w:r>
      <w:r>
        <w:rPr>
          <w:rFonts w:hint="eastAsia" w:ascii="宋体" w:hAnsi="宋体" w:eastAsia="宋体" w:cs="宋体"/>
          <w:color w:val="000000"/>
          <w:kern w:val="0"/>
          <w:szCs w:val="21"/>
        </w:rPr>
        <w:t xml:space="preserve"> </w:t>
      </w:r>
      <w:r>
        <w:rPr>
          <w:rFonts w:ascii="宋体" w:hAnsi="宋体" w:eastAsia="宋体" w:cs="宋体"/>
          <w:color w:val="000000"/>
          <w:kern w:val="0"/>
          <w:szCs w:val="21"/>
        </w:rPr>
        <w:object>
          <v:shape id="_x0000_i1025" o:spt="201" alt="" type="#_x0000_t201" style="height:15.75pt;width:20.25pt;" o:ole="t" filled="f" o:preferrelative="t" stroked="f" coordsize="21600,21600">
            <v:path/>
            <v:fill on="f" focussize="0,0"/>
            <v:stroke on="f"/>
            <v:imagedata r:id="rId7" o:title=""/>
            <o:lock v:ext="edit" aspectratio="t"/>
            <w10:wrap type="none"/>
            <w10:anchorlock/>
          </v:shape>
          <w:control r:id="rId6" w:name="HTMLCheckbox2" w:shapeid="_x0000_i1025"/>
        </w:object>
      </w:r>
      <w:r>
        <w:rPr>
          <w:rFonts w:hint="eastAsia" w:ascii="宋体" w:hAnsi="宋体" w:eastAsia="宋体" w:cs="宋体"/>
          <w:color w:val="000000"/>
          <w:kern w:val="0"/>
          <w:szCs w:val="21"/>
        </w:rPr>
        <w:t xml:space="preserve">采购公告 </w:t>
      </w:r>
      <w:r>
        <w:rPr>
          <w:rFonts w:ascii="宋体" w:hAnsi="宋体" w:eastAsia="宋体" w:cs="宋体"/>
          <w:color w:val="000000"/>
          <w:kern w:val="0"/>
          <w:szCs w:val="21"/>
        </w:rPr>
        <w:object>
          <v:shape id="_x0000_i1026" o:spt="201" alt="" type="#_x0000_t201" style="height:15.75pt;width:20.25pt;" o:ole="t" filled="f" o:preferrelative="t" stroked="f" coordsize="21600,21600">
            <v:path/>
            <v:fill on="f" focussize="0,0"/>
            <v:stroke on="f"/>
            <v:imagedata r:id="rId7" o:title=""/>
            <o:lock v:ext="edit" aspectratio="t"/>
            <w10:wrap type="none"/>
            <w10:anchorlock/>
          </v:shape>
          <w:control r:id="rId8" w:name="HTMLCheckbox1" w:shapeid="_x0000_i1026"/>
        </w:object>
      </w:r>
      <w:r>
        <w:rPr>
          <w:rFonts w:hint="eastAsia" w:ascii="宋体" w:hAnsi="宋体" w:eastAsia="宋体" w:cs="宋体"/>
          <w:color w:val="000000"/>
          <w:kern w:val="0"/>
          <w:szCs w:val="21"/>
        </w:rPr>
        <w:t>采购文件</w:t>
      </w:r>
    </w:p>
    <w:p w14:paraId="01D3E6AC">
      <w:pPr>
        <w:spacing w:line="360" w:lineRule="auto"/>
        <w:ind w:firstLine="442" w:firstLineChars="200"/>
        <w:rPr>
          <w:rFonts w:hint="eastAsia"/>
          <w:b/>
          <w:bCs/>
          <w:sz w:val="22"/>
          <w:szCs w:val="22"/>
        </w:rPr>
      </w:pPr>
      <w:r>
        <w:rPr>
          <w:rFonts w:hint="eastAsia"/>
          <w:b/>
          <w:bCs/>
          <w:sz w:val="22"/>
          <w:szCs w:val="22"/>
        </w:rPr>
        <w:t>2、原文件获取时间：2025年02月20日 - 2025年02月26日（北京时间）</w:t>
      </w:r>
    </w:p>
    <w:p w14:paraId="41ADB74C">
      <w:pPr>
        <w:spacing w:line="360" w:lineRule="auto"/>
        <w:ind w:firstLine="442" w:firstLineChars="200"/>
        <w:rPr>
          <w:rFonts w:hint="eastAsia"/>
          <w:b/>
          <w:bCs/>
          <w:sz w:val="22"/>
          <w:szCs w:val="22"/>
        </w:rPr>
      </w:pPr>
      <w:r>
        <w:rPr>
          <w:rFonts w:hint="eastAsia"/>
          <w:b/>
          <w:bCs/>
          <w:sz w:val="22"/>
          <w:szCs w:val="22"/>
        </w:rPr>
        <w:t>文件获取截至时间变更为：2025年02月26日23时59分（北京时间）</w:t>
      </w:r>
    </w:p>
    <w:p w14:paraId="0BD0AFDB">
      <w:pPr>
        <w:spacing w:line="360" w:lineRule="auto"/>
        <w:ind w:firstLine="442" w:firstLineChars="200"/>
        <w:rPr>
          <w:rFonts w:hint="eastAsia"/>
          <w:b/>
          <w:bCs/>
          <w:sz w:val="22"/>
          <w:szCs w:val="22"/>
        </w:rPr>
      </w:pPr>
      <w:r>
        <w:rPr>
          <w:rFonts w:hint="eastAsia"/>
          <w:b/>
          <w:bCs/>
          <w:sz w:val="22"/>
          <w:szCs w:val="22"/>
        </w:rPr>
        <w:t>3、原开标时间：2025年03月03日10时00分（北京时间）</w:t>
      </w:r>
    </w:p>
    <w:p w14:paraId="57798225">
      <w:pPr>
        <w:spacing w:line="360" w:lineRule="auto"/>
        <w:ind w:firstLine="442" w:firstLineChars="200"/>
        <w:rPr>
          <w:rFonts w:hint="eastAsia"/>
          <w:b/>
          <w:bCs/>
          <w:sz w:val="22"/>
          <w:szCs w:val="22"/>
        </w:rPr>
      </w:pPr>
      <w:r>
        <w:rPr>
          <w:rFonts w:hint="eastAsia"/>
          <w:b/>
          <w:bCs/>
          <w:sz w:val="22"/>
          <w:szCs w:val="22"/>
        </w:rPr>
        <w:t>开标时间变更为：2025年03月06日10时00分（北京时间）</w:t>
      </w:r>
    </w:p>
    <w:p w14:paraId="05D4F62E">
      <w:pPr>
        <w:spacing w:line="360" w:lineRule="auto"/>
        <w:ind w:firstLine="442" w:firstLineChars="200"/>
        <w:rPr>
          <w:rFonts w:hint="eastAsia"/>
          <w:b/>
          <w:bCs/>
          <w:sz w:val="22"/>
          <w:szCs w:val="22"/>
        </w:rPr>
      </w:pPr>
      <w:r>
        <w:rPr>
          <w:rFonts w:hint="eastAsia"/>
          <w:b/>
          <w:bCs/>
          <w:sz w:val="22"/>
          <w:szCs w:val="22"/>
        </w:rPr>
        <w:t>4、原采购信息内容</w:t>
      </w:r>
    </w:p>
    <w:p w14:paraId="2B4493D7">
      <w:pPr>
        <w:spacing w:line="360" w:lineRule="auto"/>
        <w:ind w:firstLine="442" w:firstLineChars="200"/>
        <w:rPr>
          <w:rFonts w:hint="eastAsia"/>
          <w:b/>
          <w:bCs/>
          <w:sz w:val="22"/>
          <w:szCs w:val="22"/>
        </w:rPr>
      </w:pPr>
      <w:r>
        <w:rPr>
          <w:rFonts w:hint="eastAsia"/>
          <w:b/>
          <w:bCs/>
          <w:sz w:val="22"/>
          <w:szCs w:val="22"/>
        </w:rPr>
        <w:t>磋商公告中：</w:t>
      </w:r>
    </w:p>
    <w:p w14:paraId="1A8949AC">
      <w:pPr>
        <w:spacing w:line="360" w:lineRule="auto"/>
        <w:rPr>
          <w:rFonts w:hint="eastAsia"/>
          <w:b w:val="0"/>
          <w:bCs w:val="0"/>
          <w:sz w:val="22"/>
          <w:szCs w:val="22"/>
          <w:highlight w:val="none"/>
        </w:rPr>
      </w:pPr>
      <w:bookmarkStart w:id="0" w:name="_Toc29800"/>
      <w:bookmarkStart w:id="1" w:name="_Toc5864"/>
      <w:bookmarkStart w:id="2" w:name="_Toc134459953"/>
      <w:bookmarkStart w:id="3" w:name="_Toc134460460"/>
      <w:bookmarkStart w:id="4" w:name="_Toc134459702"/>
      <w:bookmarkStart w:id="5" w:name="_Toc22236"/>
      <w:bookmarkStart w:id="6" w:name="_Toc6884"/>
      <w:bookmarkStart w:id="7" w:name="_Toc25007"/>
      <w:r>
        <w:rPr>
          <w:rFonts w:hint="eastAsia"/>
          <w:b w:val="0"/>
          <w:bCs w:val="0"/>
          <w:sz w:val="22"/>
          <w:szCs w:val="22"/>
          <w:highlight w:val="none"/>
        </w:rPr>
        <w:t>四、响应文件提交：</w:t>
      </w:r>
      <w:bookmarkEnd w:id="0"/>
      <w:bookmarkEnd w:id="1"/>
      <w:bookmarkEnd w:id="2"/>
      <w:bookmarkEnd w:id="3"/>
      <w:bookmarkEnd w:id="4"/>
      <w:bookmarkEnd w:id="5"/>
      <w:bookmarkEnd w:id="6"/>
      <w:bookmarkEnd w:id="7"/>
    </w:p>
    <w:p w14:paraId="350C5C85">
      <w:pPr>
        <w:spacing w:line="360" w:lineRule="auto"/>
        <w:rPr>
          <w:rFonts w:hint="eastAsia"/>
          <w:b w:val="0"/>
          <w:bCs w:val="0"/>
          <w:sz w:val="22"/>
          <w:szCs w:val="22"/>
          <w:highlight w:val="none"/>
        </w:rPr>
      </w:pPr>
      <w:r>
        <w:rPr>
          <w:rFonts w:hint="eastAsia"/>
          <w:b w:val="0"/>
          <w:bCs w:val="0"/>
          <w:sz w:val="22"/>
          <w:szCs w:val="22"/>
          <w:highlight w:val="none"/>
        </w:rPr>
        <w:t>1.截止时间：202</w:t>
      </w:r>
      <w:r>
        <w:rPr>
          <w:rFonts w:hint="eastAsia"/>
          <w:b w:val="0"/>
          <w:bCs w:val="0"/>
          <w:sz w:val="22"/>
          <w:szCs w:val="22"/>
          <w:highlight w:val="none"/>
          <w:lang w:val="en-US" w:eastAsia="zh-CN"/>
        </w:rPr>
        <w:t>5</w:t>
      </w:r>
      <w:r>
        <w:rPr>
          <w:rFonts w:hint="eastAsia"/>
          <w:b w:val="0"/>
          <w:bCs w:val="0"/>
          <w:sz w:val="22"/>
          <w:szCs w:val="22"/>
          <w:highlight w:val="none"/>
        </w:rPr>
        <w:t>年</w:t>
      </w:r>
      <w:r>
        <w:rPr>
          <w:rFonts w:hint="eastAsia"/>
          <w:b w:val="0"/>
          <w:bCs w:val="0"/>
          <w:sz w:val="22"/>
          <w:szCs w:val="22"/>
          <w:highlight w:val="none"/>
          <w:lang w:val="en-US" w:eastAsia="zh-CN"/>
        </w:rPr>
        <w:t>03</w:t>
      </w:r>
      <w:r>
        <w:rPr>
          <w:rFonts w:hint="eastAsia"/>
          <w:b w:val="0"/>
          <w:bCs w:val="0"/>
          <w:sz w:val="22"/>
          <w:szCs w:val="22"/>
          <w:highlight w:val="none"/>
        </w:rPr>
        <w:t>月</w:t>
      </w:r>
      <w:r>
        <w:rPr>
          <w:rFonts w:hint="eastAsia"/>
          <w:b w:val="0"/>
          <w:bCs w:val="0"/>
          <w:sz w:val="22"/>
          <w:szCs w:val="22"/>
          <w:highlight w:val="none"/>
          <w:lang w:val="en-US" w:eastAsia="zh-CN"/>
        </w:rPr>
        <w:t>03</w:t>
      </w:r>
      <w:r>
        <w:rPr>
          <w:rFonts w:hint="eastAsia"/>
          <w:b w:val="0"/>
          <w:bCs w:val="0"/>
          <w:sz w:val="22"/>
          <w:szCs w:val="22"/>
          <w:highlight w:val="none"/>
        </w:rPr>
        <w:t xml:space="preserve">日 10 时 00 分 (北京时间)                                 </w:t>
      </w:r>
    </w:p>
    <w:p w14:paraId="760576E1">
      <w:pPr>
        <w:spacing w:line="360" w:lineRule="auto"/>
        <w:rPr>
          <w:rFonts w:hint="eastAsia"/>
          <w:b w:val="0"/>
          <w:bCs w:val="0"/>
          <w:sz w:val="22"/>
          <w:szCs w:val="22"/>
          <w:highlight w:val="none"/>
        </w:rPr>
      </w:pPr>
      <w:r>
        <w:rPr>
          <w:rFonts w:hint="eastAsia"/>
          <w:b w:val="0"/>
          <w:bCs w:val="0"/>
          <w:sz w:val="22"/>
          <w:szCs w:val="22"/>
          <w:highlight w:val="none"/>
        </w:rPr>
        <w:t>2.地点：郑州市公共资源交易中心(</w:t>
      </w:r>
      <w:r>
        <w:rPr>
          <w:rFonts w:hint="eastAsia"/>
          <w:b w:val="0"/>
          <w:bCs w:val="0"/>
          <w:sz w:val="22"/>
          <w:szCs w:val="22"/>
          <w:highlight w:val="none"/>
        </w:rPr>
        <w:fldChar w:fldCharType="begin"/>
      </w:r>
      <w:r>
        <w:rPr>
          <w:rFonts w:hint="eastAsia"/>
          <w:b w:val="0"/>
          <w:bCs w:val="0"/>
          <w:sz w:val="22"/>
          <w:szCs w:val="22"/>
          <w:highlight w:val="none"/>
        </w:rPr>
        <w:instrText xml:space="preserve"> HYPERLINK "http://zzggzy.zhengzhou.gov.cn/" </w:instrText>
      </w:r>
      <w:r>
        <w:rPr>
          <w:rFonts w:hint="eastAsia"/>
          <w:b w:val="0"/>
          <w:bCs w:val="0"/>
          <w:sz w:val="22"/>
          <w:szCs w:val="22"/>
          <w:highlight w:val="none"/>
        </w:rPr>
        <w:fldChar w:fldCharType="separate"/>
      </w:r>
      <w:r>
        <w:rPr>
          <w:rFonts w:hint="eastAsia"/>
          <w:b w:val="0"/>
          <w:bCs w:val="0"/>
          <w:sz w:val="22"/>
          <w:szCs w:val="22"/>
          <w:highlight w:val="none"/>
        </w:rPr>
        <w:t>http://zzggzy.zhengzhou.gov.cn/</w:t>
      </w:r>
      <w:r>
        <w:rPr>
          <w:rFonts w:hint="eastAsia"/>
          <w:b w:val="0"/>
          <w:bCs w:val="0"/>
          <w:sz w:val="22"/>
          <w:szCs w:val="22"/>
          <w:highlight w:val="none"/>
        </w:rPr>
        <w:fldChar w:fldCharType="end"/>
      </w:r>
      <w:r>
        <w:rPr>
          <w:rFonts w:hint="eastAsia"/>
          <w:b w:val="0"/>
          <w:bCs w:val="0"/>
          <w:sz w:val="22"/>
          <w:szCs w:val="22"/>
          <w:highlight w:val="none"/>
        </w:rPr>
        <w:t>)电子交易平台</w:t>
      </w:r>
    </w:p>
    <w:p w14:paraId="2EE484A3">
      <w:pPr>
        <w:spacing w:line="360" w:lineRule="auto"/>
        <w:rPr>
          <w:rFonts w:hint="eastAsia"/>
          <w:b w:val="0"/>
          <w:bCs w:val="0"/>
          <w:sz w:val="22"/>
          <w:szCs w:val="22"/>
          <w:highlight w:val="none"/>
        </w:rPr>
      </w:pPr>
      <w:bookmarkStart w:id="8" w:name="_Toc6183"/>
      <w:bookmarkStart w:id="9" w:name="_Toc20780"/>
      <w:bookmarkStart w:id="10" w:name="_Toc8615"/>
      <w:bookmarkStart w:id="11" w:name="_Toc15653"/>
      <w:bookmarkStart w:id="12" w:name="_Toc18971"/>
      <w:bookmarkStart w:id="13" w:name="_Toc134459954"/>
      <w:bookmarkStart w:id="14" w:name="_Toc134459703"/>
      <w:bookmarkStart w:id="15" w:name="_Toc134460461"/>
      <w:r>
        <w:rPr>
          <w:rFonts w:hint="eastAsia"/>
          <w:b w:val="0"/>
          <w:bCs w:val="0"/>
          <w:sz w:val="22"/>
          <w:szCs w:val="22"/>
          <w:highlight w:val="none"/>
        </w:rPr>
        <w:t>五、</w:t>
      </w:r>
      <w:r>
        <w:rPr>
          <w:rFonts w:hint="eastAsia"/>
          <w:b w:val="0"/>
          <w:bCs w:val="0"/>
          <w:sz w:val="22"/>
          <w:szCs w:val="22"/>
          <w:highlight w:val="none"/>
          <w:lang w:val="en-US" w:eastAsia="zh-CN"/>
        </w:rPr>
        <w:t>响应文件开启</w:t>
      </w:r>
      <w:r>
        <w:rPr>
          <w:rFonts w:hint="eastAsia"/>
          <w:b w:val="0"/>
          <w:bCs w:val="0"/>
          <w:sz w:val="22"/>
          <w:szCs w:val="22"/>
          <w:highlight w:val="none"/>
        </w:rPr>
        <w:t>：</w:t>
      </w:r>
      <w:bookmarkEnd w:id="8"/>
      <w:bookmarkEnd w:id="9"/>
      <w:bookmarkEnd w:id="10"/>
      <w:bookmarkEnd w:id="11"/>
      <w:bookmarkEnd w:id="12"/>
      <w:bookmarkEnd w:id="13"/>
      <w:bookmarkEnd w:id="14"/>
      <w:bookmarkEnd w:id="15"/>
    </w:p>
    <w:p w14:paraId="6DEBA3FE">
      <w:pPr>
        <w:spacing w:line="360" w:lineRule="auto"/>
        <w:rPr>
          <w:rFonts w:hint="eastAsia"/>
          <w:b w:val="0"/>
          <w:bCs w:val="0"/>
          <w:sz w:val="22"/>
          <w:szCs w:val="22"/>
          <w:highlight w:val="none"/>
        </w:rPr>
      </w:pPr>
      <w:bookmarkStart w:id="16" w:name="_Toc1466"/>
      <w:bookmarkStart w:id="17" w:name="_Toc134459955"/>
      <w:bookmarkStart w:id="18" w:name="_Toc2312"/>
      <w:bookmarkStart w:id="19" w:name="_Toc134460462"/>
      <w:bookmarkStart w:id="20" w:name="_Toc30252"/>
      <w:bookmarkStart w:id="21" w:name="_Toc28862"/>
      <w:bookmarkStart w:id="22" w:name="_Toc24084"/>
      <w:bookmarkStart w:id="23" w:name="_Toc134459704"/>
      <w:r>
        <w:rPr>
          <w:rFonts w:hint="eastAsia"/>
          <w:b w:val="0"/>
          <w:bCs w:val="0"/>
          <w:sz w:val="22"/>
          <w:szCs w:val="22"/>
          <w:highlight w:val="none"/>
        </w:rPr>
        <w:t>1.时间：202</w:t>
      </w:r>
      <w:r>
        <w:rPr>
          <w:rFonts w:hint="eastAsia"/>
          <w:b w:val="0"/>
          <w:bCs w:val="0"/>
          <w:sz w:val="22"/>
          <w:szCs w:val="22"/>
          <w:highlight w:val="none"/>
          <w:lang w:val="en-US" w:eastAsia="zh-CN"/>
        </w:rPr>
        <w:t>5</w:t>
      </w:r>
      <w:r>
        <w:rPr>
          <w:rFonts w:hint="eastAsia"/>
          <w:b w:val="0"/>
          <w:bCs w:val="0"/>
          <w:sz w:val="22"/>
          <w:szCs w:val="22"/>
          <w:highlight w:val="none"/>
        </w:rPr>
        <w:t>年</w:t>
      </w:r>
      <w:r>
        <w:rPr>
          <w:rFonts w:hint="eastAsia"/>
          <w:b w:val="0"/>
          <w:bCs w:val="0"/>
          <w:sz w:val="22"/>
          <w:szCs w:val="22"/>
          <w:highlight w:val="none"/>
          <w:lang w:val="en-US" w:eastAsia="zh-CN"/>
        </w:rPr>
        <w:t>03</w:t>
      </w:r>
      <w:r>
        <w:rPr>
          <w:rFonts w:hint="eastAsia"/>
          <w:b w:val="0"/>
          <w:bCs w:val="0"/>
          <w:sz w:val="22"/>
          <w:szCs w:val="22"/>
          <w:highlight w:val="none"/>
        </w:rPr>
        <w:t>月</w:t>
      </w:r>
      <w:r>
        <w:rPr>
          <w:rFonts w:hint="eastAsia"/>
          <w:b w:val="0"/>
          <w:bCs w:val="0"/>
          <w:sz w:val="22"/>
          <w:szCs w:val="22"/>
          <w:highlight w:val="none"/>
          <w:lang w:val="en-US" w:eastAsia="zh-CN"/>
        </w:rPr>
        <w:t>03</w:t>
      </w:r>
      <w:r>
        <w:rPr>
          <w:rFonts w:hint="eastAsia"/>
          <w:b w:val="0"/>
          <w:bCs w:val="0"/>
          <w:sz w:val="22"/>
          <w:szCs w:val="22"/>
          <w:highlight w:val="none"/>
        </w:rPr>
        <w:t>日 10 时 00 分 (北京时间)</w:t>
      </w:r>
      <w:bookmarkEnd w:id="16"/>
      <w:bookmarkEnd w:id="17"/>
      <w:bookmarkEnd w:id="18"/>
      <w:bookmarkEnd w:id="19"/>
      <w:bookmarkEnd w:id="20"/>
      <w:bookmarkEnd w:id="21"/>
      <w:bookmarkEnd w:id="22"/>
      <w:bookmarkEnd w:id="23"/>
    </w:p>
    <w:p w14:paraId="38874E44">
      <w:pPr>
        <w:spacing w:line="360" w:lineRule="auto"/>
        <w:rPr>
          <w:rFonts w:hint="eastAsia"/>
          <w:b w:val="0"/>
          <w:bCs w:val="0"/>
          <w:sz w:val="22"/>
          <w:szCs w:val="22"/>
          <w:highlight w:val="none"/>
        </w:rPr>
      </w:pPr>
      <w:r>
        <w:rPr>
          <w:rFonts w:hint="eastAsia"/>
          <w:b w:val="0"/>
          <w:bCs w:val="0"/>
          <w:sz w:val="22"/>
          <w:szCs w:val="22"/>
          <w:highlight w:val="none"/>
        </w:rPr>
        <w:t>2.地点：郑州市公共资源交易中心不见面开标大厅(</w:t>
      </w:r>
      <w:r>
        <w:rPr>
          <w:rFonts w:hint="eastAsia"/>
          <w:b w:val="0"/>
          <w:bCs w:val="0"/>
          <w:sz w:val="22"/>
          <w:szCs w:val="22"/>
          <w:highlight w:val="none"/>
        </w:rPr>
        <w:fldChar w:fldCharType="begin"/>
      </w:r>
      <w:r>
        <w:rPr>
          <w:rFonts w:hint="eastAsia"/>
          <w:b w:val="0"/>
          <w:bCs w:val="0"/>
          <w:sz w:val="22"/>
          <w:szCs w:val="22"/>
          <w:highlight w:val="none"/>
        </w:rPr>
        <w:instrText xml:space="preserve"> HYPERLINK "http://zzggzy.zhengzhou.gov.cn/BidOpe" </w:instrText>
      </w:r>
      <w:r>
        <w:rPr>
          <w:rFonts w:hint="eastAsia"/>
          <w:b w:val="0"/>
          <w:bCs w:val="0"/>
          <w:sz w:val="22"/>
          <w:szCs w:val="22"/>
          <w:highlight w:val="none"/>
        </w:rPr>
        <w:fldChar w:fldCharType="separate"/>
      </w:r>
      <w:r>
        <w:rPr>
          <w:rFonts w:hint="eastAsia"/>
          <w:b w:val="0"/>
          <w:bCs w:val="0"/>
          <w:sz w:val="22"/>
          <w:szCs w:val="22"/>
          <w:highlight w:val="none"/>
        </w:rPr>
        <w:t>http://zzggzy.zhengzhou.gov.cn/BidOpe</w:t>
      </w:r>
      <w:r>
        <w:rPr>
          <w:rFonts w:hint="eastAsia"/>
          <w:b w:val="0"/>
          <w:bCs w:val="0"/>
          <w:sz w:val="22"/>
          <w:szCs w:val="22"/>
          <w:highlight w:val="none"/>
        </w:rPr>
        <w:fldChar w:fldCharType="end"/>
      </w:r>
      <w:r>
        <w:rPr>
          <w:rFonts w:hint="eastAsia"/>
          <w:b w:val="0"/>
          <w:bCs w:val="0"/>
          <w:sz w:val="22"/>
          <w:szCs w:val="22"/>
          <w:highlight w:val="none"/>
        </w:rPr>
        <w:t xml:space="preserve"> ning)</w:t>
      </w:r>
    </w:p>
    <w:p w14:paraId="172B735C">
      <w:pPr>
        <w:spacing w:line="360" w:lineRule="auto"/>
        <w:ind w:firstLine="442" w:firstLineChars="200"/>
        <w:rPr>
          <w:rFonts w:hint="eastAsia"/>
          <w:b/>
          <w:bCs/>
          <w:sz w:val="22"/>
          <w:szCs w:val="22"/>
        </w:rPr>
      </w:pPr>
      <w:r>
        <w:rPr>
          <w:rFonts w:hint="eastAsia"/>
          <w:b/>
          <w:bCs/>
          <w:sz w:val="22"/>
          <w:szCs w:val="22"/>
        </w:rPr>
        <w:t>磋商文件中：</w:t>
      </w:r>
    </w:p>
    <w:p w14:paraId="78052163">
      <w:pPr>
        <w:spacing w:line="440" w:lineRule="exact"/>
        <w:jc w:val="left"/>
        <w:rPr>
          <w:rFonts w:hint="eastAsia"/>
          <w:b w:val="0"/>
          <w:bCs w:val="0"/>
          <w:sz w:val="22"/>
          <w:szCs w:val="22"/>
          <w:highlight w:val="none"/>
          <w:lang w:val="en-US" w:eastAsia="zh-CN"/>
        </w:rPr>
      </w:pPr>
      <w:r>
        <w:rPr>
          <w:rFonts w:hint="eastAsia"/>
          <w:b w:val="0"/>
          <w:bCs w:val="0"/>
          <w:sz w:val="22"/>
          <w:szCs w:val="22"/>
          <w:highlight w:val="none"/>
        </w:rPr>
        <w:t>“第三章  评审办法、标准及程序”</w:t>
      </w:r>
      <w:r>
        <w:rPr>
          <w:rFonts w:hint="eastAsia"/>
          <w:b w:val="0"/>
          <w:bCs w:val="0"/>
          <w:sz w:val="22"/>
          <w:szCs w:val="22"/>
          <w:highlight w:val="none"/>
          <w:lang w:val="en-US" w:eastAsia="zh-CN"/>
        </w:rPr>
        <w:t xml:space="preserve">  </w:t>
      </w:r>
    </w:p>
    <w:p w14:paraId="0408BF83">
      <w:pPr>
        <w:spacing w:line="440" w:lineRule="exact"/>
        <w:jc w:val="left"/>
        <w:rPr>
          <w:rFonts w:hint="eastAsia"/>
          <w:b w:val="0"/>
          <w:bCs w:val="0"/>
          <w:sz w:val="22"/>
          <w:szCs w:val="22"/>
          <w:highlight w:val="none"/>
          <w:lang w:val="en-US" w:eastAsia="zh-CN"/>
        </w:rPr>
      </w:pPr>
      <w:r>
        <w:rPr>
          <w:rFonts w:hint="eastAsia"/>
          <w:b w:val="0"/>
          <w:bCs w:val="0"/>
          <w:sz w:val="22"/>
          <w:szCs w:val="22"/>
          <w:highlight w:val="none"/>
        </w:rPr>
        <w:t>1.1.</w:t>
      </w:r>
      <w:r>
        <w:rPr>
          <w:rFonts w:hint="eastAsia"/>
          <w:b w:val="0"/>
          <w:bCs w:val="0"/>
          <w:sz w:val="22"/>
          <w:szCs w:val="22"/>
          <w:highlight w:val="none"/>
          <w:lang w:val="en-US" w:eastAsia="zh-CN"/>
        </w:rPr>
        <w:t>3  响应评审标准</w:t>
      </w:r>
    </w:p>
    <w:p w14:paraId="352F126F">
      <w:pPr>
        <w:spacing w:line="440" w:lineRule="exact"/>
        <w:jc w:val="left"/>
        <w:rPr>
          <w:rFonts w:hint="eastAsia"/>
          <w:b w:val="0"/>
          <w:bCs w:val="0"/>
          <w:sz w:val="22"/>
          <w:szCs w:val="22"/>
          <w:highlight w:val="none"/>
          <w:lang w:val="en-US" w:eastAsia="zh-CN"/>
        </w:rPr>
      </w:pPr>
      <w:r>
        <w:rPr>
          <w:rFonts w:hint="eastAsia"/>
          <w:b w:val="0"/>
          <w:bCs w:val="0"/>
          <w:sz w:val="22"/>
          <w:szCs w:val="22"/>
          <w:highlight w:val="none"/>
          <w:lang w:val="en-US" w:eastAsia="zh-CN"/>
        </w:rPr>
        <w:t>2.2.2（4）  其他评分因素：服务承诺（0-11分）</w:t>
      </w:r>
    </w:p>
    <w:p w14:paraId="3838D434">
      <w:pPr>
        <w:spacing w:line="440" w:lineRule="exact"/>
        <w:jc w:val="left"/>
        <w:rPr>
          <w:rFonts w:hint="eastAsia"/>
          <w:b w:val="0"/>
          <w:bCs w:val="0"/>
          <w:sz w:val="22"/>
          <w:szCs w:val="22"/>
          <w:highlight w:val="none"/>
          <w:lang w:val="en-US" w:eastAsia="zh-CN"/>
        </w:rPr>
      </w:pPr>
      <w:r>
        <w:rPr>
          <w:rFonts w:hint="eastAsia"/>
          <w:b w:val="0"/>
          <w:bCs w:val="0"/>
          <w:sz w:val="22"/>
          <w:szCs w:val="22"/>
          <w:highlight w:val="none"/>
          <w:lang w:val="en-US" w:eastAsia="zh-CN"/>
        </w:rPr>
        <w:t>1.在施工期间不拖欠农民工工资的承诺。2分</w:t>
      </w:r>
    </w:p>
    <w:p w14:paraId="041BCAF1">
      <w:pPr>
        <w:spacing w:line="440" w:lineRule="exact"/>
        <w:jc w:val="left"/>
        <w:rPr>
          <w:rFonts w:hint="eastAsia"/>
          <w:b w:val="0"/>
          <w:bCs w:val="0"/>
          <w:sz w:val="22"/>
          <w:szCs w:val="22"/>
          <w:highlight w:val="none"/>
          <w:lang w:val="en-US" w:eastAsia="zh-CN"/>
        </w:rPr>
      </w:pPr>
      <w:r>
        <w:rPr>
          <w:rFonts w:hint="eastAsia"/>
          <w:b w:val="0"/>
          <w:bCs w:val="0"/>
          <w:sz w:val="22"/>
          <w:szCs w:val="22"/>
          <w:highlight w:val="none"/>
          <w:lang w:val="en-US" w:eastAsia="zh-CN"/>
        </w:rPr>
        <w:t>2.工程质量保修期内的优惠及服务承诺，评委根据承诺的实质性情况，在0-3分范围内酌情赋分。0-3分</w:t>
      </w:r>
    </w:p>
    <w:p w14:paraId="1ABA279F">
      <w:pPr>
        <w:spacing w:line="440" w:lineRule="exact"/>
        <w:jc w:val="left"/>
        <w:rPr>
          <w:rFonts w:hint="eastAsia"/>
          <w:b w:val="0"/>
          <w:bCs w:val="0"/>
          <w:sz w:val="22"/>
          <w:szCs w:val="22"/>
          <w:highlight w:val="none"/>
          <w:lang w:val="en-US" w:eastAsia="zh-CN"/>
        </w:rPr>
      </w:pPr>
      <w:r>
        <w:rPr>
          <w:rFonts w:hint="eastAsia"/>
          <w:b w:val="0"/>
          <w:bCs w:val="0"/>
          <w:sz w:val="22"/>
          <w:szCs w:val="22"/>
          <w:highlight w:val="none"/>
          <w:lang w:val="en-US" w:eastAsia="zh-CN"/>
        </w:rPr>
        <w:t>3.承诺替甲方排忧解难，协调周边关系，且措施合理可行的，评委根据承诺的实质性情况，在0-3分范围内酌情赋分。0-3分</w:t>
      </w:r>
    </w:p>
    <w:p w14:paraId="4E71D17F">
      <w:pPr>
        <w:spacing w:line="440" w:lineRule="exact"/>
        <w:jc w:val="left"/>
        <w:rPr>
          <w:rFonts w:hint="eastAsia"/>
          <w:b w:val="0"/>
          <w:bCs w:val="0"/>
          <w:sz w:val="22"/>
          <w:szCs w:val="22"/>
          <w:highlight w:val="none"/>
          <w:lang w:val="en-US" w:eastAsia="zh-CN"/>
        </w:rPr>
      </w:pPr>
      <w:r>
        <w:rPr>
          <w:rFonts w:hint="eastAsia"/>
          <w:b w:val="0"/>
          <w:bCs w:val="0"/>
          <w:sz w:val="22"/>
          <w:szCs w:val="22"/>
          <w:highlight w:val="none"/>
          <w:lang w:val="en-US" w:eastAsia="zh-CN"/>
        </w:rPr>
        <w:t>4.尽职尽责承诺，包括关键岗位人员（项目经理、技术负责人等）履职承诺，以及质量保证承诺。0-3分</w:t>
      </w:r>
    </w:p>
    <w:p w14:paraId="0F099488">
      <w:pPr>
        <w:spacing w:line="440" w:lineRule="exact"/>
        <w:jc w:val="left"/>
        <w:rPr>
          <w:rFonts w:hint="eastAsia"/>
          <w:b w:val="0"/>
          <w:bCs w:val="0"/>
          <w:sz w:val="22"/>
          <w:szCs w:val="22"/>
          <w:highlight w:val="none"/>
          <w:lang w:val="en-US" w:eastAsia="zh-CN"/>
        </w:rPr>
      </w:pPr>
      <w:r>
        <w:rPr>
          <w:rFonts w:hint="eastAsia"/>
          <w:b w:val="0"/>
          <w:bCs w:val="0"/>
          <w:sz w:val="22"/>
          <w:szCs w:val="22"/>
          <w:highlight w:val="none"/>
          <w:lang w:val="en-US" w:eastAsia="zh-CN"/>
        </w:rPr>
        <w:t>备注：以上各项如有缺项，则该项为0分。</w:t>
      </w:r>
    </w:p>
    <w:p w14:paraId="1F53A01C">
      <w:pPr>
        <w:spacing w:line="440" w:lineRule="exact"/>
        <w:jc w:val="left"/>
        <w:rPr>
          <w:rFonts w:hint="eastAsia"/>
          <w:b w:val="0"/>
          <w:bCs w:val="0"/>
          <w:sz w:val="22"/>
          <w:szCs w:val="22"/>
          <w:highlight w:val="none"/>
          <w:lang w:val="en-US" w:eastAsia="zh-CN"/>
        </w:rPr>
      </w:pPr>
      <w:r>
        <w:rPr>
          <w:rFonts w:hint="eastAsia"/>
          <w:b w:val="0"/>
          <w:bCs w:val="0"/>
          <w:sz w:val="22"/>
          <w:szCs w:val="22"/>
          <w:highlight w:val="none"/>
          <w:lang w:val="en-US" w:eastAsia="zh-CN"/>
        </w:rPr>
        <w:t>2.2.2（4）  其他评分因素：企业管理体系（3分）</w:t>
      </w:r>
      <w:r>
        <w:rPr>
          <w:rFonts w:hint="eastAsia"/>
          <w:b w:val="0"/>
          <w:bCs w:val="0"/>
          <w:sz w:val="22"/>
          <w:szCs w:val="22"/>
          <w:highlight w:val="none"/>
          <w:lang w:val="en-US" w:eastAsia="zh-CN"/>
        </w:rPr>
        <w:tab/>
      </w:r>
    </w:p>
    <w:p w14:paraId="30F1ABDD">
      <w:pPr>
        <w:spacing w:line="440" w:lineRule="exact"/>
        <w:jc w:val="left"/>
        <w:rPr>
          <w:rFonts w:hint="eastAsia"/>
          <w:b w:val="0"/>
          <w:bCs w:val="0"/>
          <w:sz w:val="22"/>
          <w:szCs w:val="22"/>
          <w:highlight w:val="yellow"/>
          <w:lang w:val="en-US" w:eastAsia="zh-CN"/>
        </w:rPr>
      </w:pPr>
      <w:r>
        <w:rPr>
          <w:rFonts w:hint="eastAsia"/>
          <w:b w:val="0"/>
          <w:bCs w:val="0"/>
          <w:sz w:val="22"/>
          <w:szCs w:val="22"/>
          <w:highlight w:val="none"/>
          <w:lang w:val="en-US" w:eastAsia="zh-CN"/>
        </w:rPr>
        <w:t>投标人同时具有质量管理体系证书、环境管理体系证书和职业健康管理体系证书的，三证书齐全得3分。缺少一项扣一分。（证书认证范围应包含本项目采购内容，否则不予认可）注：投标文件中须附证书原件的扫描件，扫描件清晰可见，否则不得分。</w:t>
      </w:r>
    </w:p>
    <w:p w14:paraId="7002B4C7">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rPr>
          <w:rFonts w:hint="eastAsia"/>
          <w:b/>
          <w:bCs/>
          <w:sz w:val="22"/>
          <w:szCs w:val="22"/>
        </w:rPr>
      </w:pPr>
      <w:r>
        <w:rPr>
          <w:rFonts w:hint="eastAsia"/>
          <w:b/>
          <w:bCs/>
          <w:sz w:val="22"/>
          <w:szCs w:val="22"/>
        </w:rPr>
        <w:t>变更为</w:t>
      </w:r>
    </w:p>
    <w:p w14:paraId="67EC46B3">
      <w:pPr>
        <w:spacing w:line="360" w:lineRule="auto"/>
        <w:ind w:firstLine="442" w:firstLineChars="200"/>
        <w:rPr>
          <w:rFonts w:hint="eastAsia"/>
          <w:b/>
          <w:bCs/>
          <w:sz w:val="22"/>
          <w:szCs w:val="22"/>
          <w:highlight w:val="none"/>
        </w:rPr>
      </w:pPr>
      <w:r>
        <w:rPr>
          <w:rFonts w:hint="eastAsia"/>
          <w:b/>
          <w:bCs/>
          <w:sz w:val="22"/>
          <w:szCs w:val="22"/>
          <w:highlight w:val="none"/>
        </w:rPr>
        <w:t>磋商公告中：</w:t>
      </w:r>
    </w:p>
    <w:p w14:paraId="18D6840C">
      <w:pPr>
        <w:spacing w:line="360" w:lineRule="auto"/>
        <w:rPr>
          <w:rFonts w:hint="eastAsia"/>
          <w:sz w:val="22"/>
          <w:szCs w:val="22"/>
          <w:highlight w:val="none"/>
        </w:rPr>
      </w:pPr>
      <w:r>
        <w:rPr>
          <w:rFonts w:hint="eastAsia"/>
          <w:sz w:val="22"/>
          <w:szCs w:val="22"/>
          <w:highlight w:val="none"/>
        </w:rPr>
        <w:t>四、响应文件提交：</w:t>
      </w:r>
    </w:p>
    <w:p w14:paraId="1A9CC4BF">
      <w:pPr>
        <w:spacing w:line="360" w:lineRule="auto"/>
        <w:rPr>
          <w:rFonts w:hint="eastAsia"/>
          <w:sz w:val="22"/>
          <w:szCs w:val="22"/>
          <w:highlight w:val="none"/>
        </w:rPr>
      </w:pPr>
      <w:r>
        <w:rPr>
          <w:rFonts w:hint="eastAsia"/>
          <w:sz w:val="22"/>
          <w:szCs w:val="22"/>
          <w:highlight w:val="none"/>
        </w:rPr>
        <w:t>1.截止时间：202</w:t>
      </w:r>
      <w:r>
        <w:rPr>
          <w:rFonts w:hint="eastAsia"/>
          <w:sz w:val="22"/>
          <w:szCs w:val="22"/>
          <w:highlight w:val="none"/>
          <w:lang w:val="en-US" w:eastAsia="zh-CN"/>
        </w:rPr>
        <w:t>5</w:t>
      </w:r>
      <w:r>
        <w:rPr>
          <w:rFonts w:hint="eastAsia"/>
          <w:sz w:val="22"/>
          <w:szCs w:val="22"/>
          <w:highlight w:val="none"/>
        </w:rPr>
        <w:t>年</w:t>
      </w:r>
      <w:r>
        <w:rPr>
          <w:rFonts w:hint="eastAsia"/>
          <w:sz w:val="22"/>
          <w:szCs w:val="22"/>
          <w:highlight w:val="none"/>
          <w:lang w:val="en-US" w:eastAsia="zh-CN"/>
        </w:rPr>
        <w:t>03</w:t>
      </w:r>
      <w:r>
        <w:rPr>
          <w:rFonts w:hint="eastAsia"/>
          <w:sz w:val="22"/>
          <w:szCs w:val="22"/>
          <w:highlight w:val="none"/>
        </w:rPr>
        <w:t>月</w:t>
      </w:r>
      <w:r>
        <w:rPr>
          <w:rFonts w:hint="eastAsia"/>
          <w:sz w:val="22"/>
          <w:szCs w:val="22"/>
          <w:highlight w:val="none"/>
          <w:lang w:val="en-US" w:eastAsia="zh-CN"/>
        </w:rPr>
        <w:t>06</w:t>
      </w:r>
      <w:r>
        <w:rPr>
          <w:rFonts w:hint="eastAsia"/>
          <w:sz w:val="22"/>
          <w:szCs w:val="22"/>
          <w:highlight w:val="none"/>
        </w:rPr>
        <w:t xml:space="preserve">日 10 时 00 分 (北京时间)                                 </w:t>
      </w:r>
    </w:p>
    <w:p w14:paraId="32086A94">
      <w:pPr>
        <w:spacing w:line="360" w:lineRule="auto"/>
        <w:rPr>
          <w:rFonts w:hint="eastAsia"/>
          <w:sz w:val="22"/>
          <w:szCs w:val="22"/>
          <w:highlight w:val="none"/>
        </w:rPr>
      </w:pPr>
      <w:r>
        <w:rPr>
          <w:rFonts w:hint="eastAsia"/>
          <w:sz w:val="22"/>
          <w:szCs w:val="22"/>
          <w:highlight w:val="none"/>
        </w:rPr>
        <w:t>2.地点：郑州市公共资源交易中心(</w:t>
      </w:r>
      <w:r>
        <w:rPr>
          <w:rFonts w:hint="eastAsia"/>
          <w:sz w:val="22"/>
          <w:szCs w:val="22"/>
          <w:highlight w:val="none"/>
        </w:rPr>
        <w:fldChar w:fldCharType="begin"/>
      </w:r>
      <w:r>
        <w:rPr>
          <w:rFonts w:hint="eastAsia"/>
          <w:sz w:val="22"/>
          <w:szCs w:val="22"/>
          <w:highlight w:val="none"/>
        </w:rPr>
        <w:instrText xml:space="preserve"> HYPERLINK "http://zzggzy.zhengzhou.gov.cn/" </w:instrText>
      </w:r>
      <w:r>
        <w:rPr>
          <w:rFonts w:hint="eastAsia"/>
          <w:sz w:val="22"/>
          <w:szCs w:val="22"/>
          <w:highlight w:val="none"/>
        </w:rPr>
        <w:fldChar w:fldCharType="separate"/>
      </w:r>
      <w:r>
        <w:rPr>
          <w:rFonts w:hint="eastAsia"/>
          <w:sz w:val="22"/>
          <w:szCs w:val="22"/>
          <w:highlight w:val="none"/>
        </w:rPr>
        <w:t>http://zzggzy.zhengzhou.gov.cn/</w:t>
      </w:r>
      <w:r>
        <w:rPr>
          <w:rFonts w:hint="eastAsia"/>
          <w:sz w:val="22"/>
          <w:szCs w:val="22"/>
          <w:highlight w:val="none"/>
        </w:rPr>
        <w:fldChar w:fldCharType="end"/>
      </w:r>
      <w:r>
        <w:rPr>
          <w:rFonts w:hint="eastAsia"/>
          <w:sz w:val="22"/>
          <w:szCs w:val="22"/>
          <w:highlight w:val="none"/>
        </w:rPr>
        <w:t>)电子交易平台</w:t>
      </w:r>
    </w:p>
    <w:p w14:paraId="5A15A8E1">
      <w:pPr>
        <w:spacing w:line="360" w:lineRule="auto"/>
        <w:rPr>
          <w:rFonts w:hint="eastAsia"/>
          <w:sz w:val="22"/>
          <w:szCs w:val="22"/>
          <w:highlight w:val="none"/>
        </w:rPr>
      </w:pPr>
      <w:r>
        <w:rPr>
          <w:rFonts w:hint="eastAsia"/>
          <w:sz w:val="22"/>
          <w:szCs w:val="22"/>
          <w:highlight w:val="none"/>
        </w:rPr>
        <w:t>五、</w:t>
      </w:r>
      <w:r>
        <w:rPr>
          <w:rFonts w:hint="eastAsia"/>
          <w:sz w:val="22"/>
          <w:szCs w:val="22"/>
          <w:highlight w:val="none"/>
          <w:lang w:val="en-US" w:eastAsia="zh-CN"/>
        </w:rPr>
        <w:t>响应文件开启</w:t>
      </w:r>
      <w:r>
        <w:rPr>
          <w:rFonts w:hint="eastAsia"/>
          <w:sz w:val="22"/>
          <w:szCs w:val="22"/>
          <w:highlight w:val="none"/>
        </w:rPr>
        <w:t>：</w:t>
      </w:r>
    </w:p>
    <w:p w14:paraId="7FDE3CD2">
      <w:pPr>
        <w:spacing w:line="360" w:lineRule="auto"/>
        <w:rPr>
          <w:rFonts w:hint="eastAsia"/>
          <w:sz w:val="22"/>
          <w:szCs w:val="22"/>
          <w:highlight w:val="none"/>
        </w:rPr>
      </w:pPr>
      <w:r>
        <w:rPr>
          <w:rFonts w:hint="eastAsia"/>
          <w:sz w:val="22"/>
          <w:szCs w:val="22"/>
          <w:highlight w:val="none"/>
        </w:rPr>
        <w:t>1.时间：202</w:t>
      </w:r>
      <w:r>
        <w:rPr>
          <w:rFonts w:hint="eastAsia"/>
          <w:sz w:val="22"/>
          <w:szCs w:val="22"/>
          <w:highlight w:val="none"/>
          <w:lang w:val="en-US" w:eastAsia="zh-CN"/>
        </w:rPr>
        <w:t>5</w:t>
      </w:r>
      <w:r>
        <w:rPr>
          <w:rFonts w:hint="eastAsia"/>
          <w:sz w:val="22"/>
          <w:szCs w:val="22"/>
          <w:highlight w:val="none"/>
        </w:rPr>
        <w:t>年</w:t>
      </w:r>
      <w:r>
        <w:rPr>
          <w:rFonts w:hint="eastAsia"/>
          <w:sz w:val="22"/>
          <w:szCs w:val="22"/>
          <w:highlight w:val="none"/>
          <w:lang w:val="en-US" w:eastAsia="zh-CN"/>
        </w:rPr>
        <w:t>03</w:t>
      </w:r>
      <w:r>
        <w:rPr>
          <w:rFonts w:hint="eastAsia"/>
          <w:sz w:val="22"/>
          <w:szCs w:val="22"/>
          <w:highlight w:val="none"/>
        </w:rPr>
        <w:t>月</w:t>
      </w:r>
      <w:r>
        <w:rPr>
          <w:rFonts w:hint="eastAsia"/>
          <w:sz w:val="22"/>
          <w:szCs w:val="22"/>
          <w:highlight w:val="none"/>
          <w:lang w:val="en-US" w:eastAsia="zh-CN"/>
        </w:rPr>
        <w:t>06</w:t>
      </w:r>
      <w:r>
        <w:rPr>
          <w:rFonts w:hint="eastAsia"/>
          <w:sz w:val="22"/>
          <w:szCs w:val="22"/>
          <w:highlight w:val="none"/>
        </w:rPr>
        <w:t>日 10 时 00 分 (北京时间)</w:t>
      </w:r>
    </w:p>
    <w:p w14:paraId="0931BB1F">
      <w:pPr>
        <w:spacing w:line="360" w:lineRule="auto"/>
        <w:rPr>
          <w:rFonts w:hint="eastAsia"/>
          <w:sz w:val="22"/>
          <w:szCs w:val="22"/>
          <w:highlight w:val="none"/>
        </w:rPr>
      </w:pPr>
      <w:r>
        <w:rPr>
          <w:rFonts w:hint="eastAsia"/>
          <w:sz w:val="22"/>
          <w:szCs w:val="22"/>
          <w:highlight w:val="none"/>
        </w:rPr>
        <w:t>2.地点：郑州市公共资源交易中心不见面开标大厅(</w:t>
      </w:r>
      <w:r>
        <w:rPr>
          <w:rFonts w:hint="eastAsia"/>
          <w:sz w:val="22"/>
          <w:szCs w:val="22"/>
          <w:highlight w:val="none"/>
        </w:rPr>
        <w:fldChar w:fldCharType="begin"/>
      </w:r>
      <w:r>
        <w:rPr>
          <w:rFonts w:hint="eastAsia"/>
          <w:sz w:val="22"/>
          <w:szCs w:val="22"/>
          <w:highlight w:val="none"/>
        </w:rPr>
        <w:instrText xml:space="preserve"> HYPERLINK "http://zzggzy.zhengzhou.gov.cn/BidOpe" </w:instrText>
      </w:r>
      <w:r>
        <w:rPr>
          <w:rFonts w:hint="eastAsia"/>
          <w:sz w:val="22"/>
          <w:szCs w:val="22"/>
          <w:highlight w:val="none"/>
        </w:rPr>
        <w:fldChar w:fldCharType="separate"/>
      </w:r>
      <w:r>
        <w:rPr>
          <w:rFonts w:hint="eastAsia"/>
          <w:sz w:val="22"/>
          <w:szCs w:val="22"/>
          <w:highlight w:val="none"/>
        </w:rPr>
        <w:t>http://zzggzy.zhengzhou.gov.cn/BidOpe</w:t>
      </w:r>
      <w:r>
        <w:rPr>
          <w:rFonts w:hint="eastAsia"/>
          <w:sz w:val="22"/>
          <w:szCs w:val="22"/>
          <w:highlight w:val="none"/>
        </w:rPr>
        <w:fldChar w:fldCharType="end"/>
      </w:r>
      <w:r>
        <w:rPr>
          <w:rFonts w:hint="eastAsia"/>
          <w:sz w:val="22"/>
          <w:szCs w:val="22"/>
          <w:highlight w:val="none"/>
        </w:rPr>
        <w:t xml:space="preserve"> ning)</w:t>
      </w:r>
    </w:p>
    <w:p w14:paraId="36D81DD0">
      <w:pPr>
        <w:spacing w:line="360" w:lineRule="auto"/>
        <w:ind w:firstLine="442" w:firstLineChars="200"/>
        <w:rPr>
          <w:rFonts w:hint="eastAsia"/>
          <w:b/>
          <w:bCs/>
          <w:sz w:val="22"/>
          <w:szCs w:val="22"/>
        </w:rPr>
      </w:pPr>
      <w:r>
        <w:rPr>
          <w:rFonts w:hint="eastAsia"/>
          <w:b/>
          <w:bCs/>
          <w:sz w:val="22"/>
          <w:szCs w:val="22"/>
        </w:rPr>
        <w:t>磋商文件中：</w:t>
      </w:r>
    </w:p>
    <w:p w14:paraId="6D1A800C">
      <w:pPr>
        <w:spacing w:line="440" w:lineRule="exact"/>
        <w:jc w:val="left"/>
        <w:rPr>
          <w:rFonts w:hint="eastAsia"/>
          <w:b/>
          <w:bCs/>
          <w:sz w:val="22"/>
          <w:szCs w:val="22"/>
          <w:highlight w:val="none"/>
          <w:lang w:val="en-US" w:eastAsia="zh-CN"/>
        </w:rPr>
      </w:pPr>
      <w:r>
        <w:rPr>
          <w:rFonts w:hint="eastAsia"/>
          <w:sz w:val="22"/>
          <w:szCs w:val="22"/>
          <w:highlight w:val="none"/>
        </w:rPr>
        <w:t>“第三章  评审办法、标准及程序”</w:t>
      </w:r>
      <w:r>
        <w:rPr>
          <w:rFonts w:hint="eastAsia"/>
          <w:sz w:val="22"/>
          <w:szCs w:val="22"/>
          <w:highlight w:val="none"/>
          <w:lang w:val="en-US" w:eastAsia="zh-CN"/>
        </w:rPr>
        <w:t xml:space="preserve"> </w:t>
      </w:r>
      <w:r>
        <w:rPr>
          <w:rFonts w:hint="eastAsia"/>
          <w:b/>
          <w:bCs/>
          <w:sz w:val="22"/>
          <w:szCs w:val="22"/>
          <w:highlight w:val="none"/>
          <w:lang w:val="en-US" w:eastAsia="zh-CN"/>
        </w:rPr>
        <w:t xml:space="preserve"> </w:t>
      </w:r>
    </w:p>
    <w:p w14:paraId="34EC1E70">
      <w:pPr>
        <w:spacing w:line="440" w:lineRule="exact"/>
        <w:jc w:val="left"/>
        <w:rPr>
          <w:rFonts w:hint="eastAsia"/>
          <w:b w:val="0"/>
          <w:bCs w:val="0"/>
          <w:sz w:val="22"/>
          <w:szCs w:val="22"/>
          <w:highlight w:val="none"/>
          <w:lang w:val="en-US" w:eastAsia="zh-CN"/>
        </w:rPr>
      </w:pPr>
      <w:r>
        <w:rPr>
          <w:rFonts w:hint="eastAsia"/>
          <w:b w:val="0"/>
          <w:bCs w:val="0"/>
          <w:sz w:val="22"/>
          <w:szCs w:val="22"/>
          <w:highlight w:val="none"/>
        </w:rPr>
        <w:t>1.1.</w:t>
      </w:r>
      <w:r>
        <w:rPr>
          <w:rFonts w:hint="eastAsia"/>
          <w:b w:val="0"/>
          <w:bCs w:val="0"/>
          <w:sz w:val="22"/>
          <w:szCs w:val="22"/>
          <w:highlight w:val="none"/>
          <w:lang w:val="en-US" w:eastAsia="zh-CN"/>
        </w:rPr>
        <w:t xml:space="preserve">3  响应评审标准  </w:t>
      </w:r>
    </w:p>
    <w:p w14:paraId="30B51442">
      <w:pPr>
        <w:spacing w:line="440" w:lineRule="exact"/>
        <w:jc w:val="left"/>
        <w:rPr>
          <w:rFonts w:hint="eastAsia" w:ascii="宋体" w:hAnsi="宋体" w:eastAsia="宋体" w:cs="宋体"/>
          <w:b w:val="0"/>
          <w:bCs w:val="0"/>
          <w:color w:val="auto"/>
          <w:sz w:val="21"/>
          <w:szCs w:val="21"/>
          <w:highlight w:val="none"/>
          <w:lang w:val="en-US" w:eastAsia="zh-CN"/>
        </w:rPr>
      </w:pPr>
      <w:r>
        <w:rPr>
          <w:rFonts w:hint="eastAsia"/>
          <w:b w:val="0"/>
          <w:bCs w:val="0"/>
          <w:sz w:val="22"/>
          <w:szCs w:val="22"/>
          <w:highlight w:val="none"/>
          <w:lang w:val="en-US" w:eastAsia="zh-CN"/>
        </w:rPr>
        <w:t>增加</w:t>
      </w:r>
      <w:r>
        <w:rPr>
          <w:rFonts w:hint="eastAsia" w:ascii="宋体" w:hAnsi="宋体" w:eastAsia="宋体" w:cs="宋体"/>
          <w:b w:val="0"/>
          <w:bCs w:val="0"/>
          <w:color w:val="auto"/>
          <w:sz w:val="21"/>
          <w:szCs w:val="21"/>
          <w:highlight w:val="none"/>
        </w:rPr>
        <w:t>评审因素</w:t>
      </w:r>
      <w:r>
        <w:rPr>
          <w:rFonts w:hint="eastAsia" w:ascii="宋体" w:hAnsi="宋体" w:eastAsia="宋体" w:cs="宋体"/>
          <w:b w:val="0"/>
          <w:bCs w:val="0"/>
          <w:color w:val="auto"/>
          <w:sz w:val="21"/>
          <w:szCs w:val="21"/>
          <w:highlight w:val="none"/>
          <w:lang w:val="en-US" w:eastAsia="zh-CN"/>
        </w:rPr>
        <w:t xml:space="preserve">  对采购文件</w:t>
      </w:r>
      <w:r>
        <w:rPr>
          <w:rFonts w:hint="eastAsia" w:ascii="宋体" w:hAnsi="宋体" w:eastAsia="宋体" w:cs="宋体"/>
          <w:b w:val="0"/>
          <w:bCs w:val="0"/>
          <w:color w:val="auto"/>
          <w:sz w:val="21"/>
          <w:szCs w:val="21"/>
          <w:highlight w:val="none"/>
        </w:rPr>
        <w:t>第六章 技术标准和要求</w:t>
      </w:r>
      <w:r>
        <w:rPr>
          <w:rFonts w:hint="eastAsia" w:ascii="宋体" w:hAnsi="宋体" w:eastAsia="宋体" w:cs="宋体"/>
          <w:b w:val="0"/>
          <w:bCs w:val="0"/>
          <w:color w:val="auto"/>
          <w:sz w:val="21"/>
          <w:szCs w:val="21"/>
          <w:highlight w:val="none"/>
          <w:lang w:val="en-US" w:eastAsia="zh-CN"/>
        </w:rPr>
        <w:t>及采购文件的响应</w:t>
      </w:r>
    </w:p>
    <w:p w14:paraId="4B0314F5">
      <w:pPr>
        <w:spacing w:line="440" w:lineRule="exact"/>
        <w:ind w:firstLine="420" w:firstLineChars="200"/>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评审标准  出具承诺书。格式自拟。</w:t>
      </w:r>
    </w:p>
    <w:p w14:paraId="761319B0">
      <w:pPr>
        <w:spacing w:line="440" w:lineRule="exact"/>
        <w:jc w:val="left"/>
        <w:rPr>
          <w:rFonts w:hint="eastAsia"/>
          <w:b w:val="0"/>
          <w:bCs w:val="0"/>
          <w:sz w:val="22"/>
          <w:szCs w:val="22"/>
          <w:highlight w:val="none"/>
          <w:lang w:val="en-US" w:eastAsia="zh-CN"/>
        </w:rPr>
      </w:pPr>
      <w:r>
        <w:rPr>
          <w:rFonts w:hint="eastAsia"/>
          <w:b w:val="0"/>
          <w:bCs w:val="0"/>
          <w:sz w:val="22"/>
          <w:szCs w:val="22"/>
          <w:highlight w:val="none"/>
          <w:lang w:val="en-US" w:eastAsia="zh-CN"/>
        </w:rPr>
        <w:t>2.2.2（4）  其他评分因素：服务承诺（0-16分）</w:t>
      </w:r>
    </w:p>
    <w:p w14:paraId="4183230C">
      <w:pPr>
        <w:spacing w:line="440" w:lineRule="exact"/>
        <w:jc w:val="left"/>
        <w:rPr>
          <w:rFonts w:hint="eastAsia"/>
          <w:sz w:val="22"/>
          <w:szCs w:val="22"/>
          <w:highlight w:val="none"/>
          <w:lang w:val="en-US" w:eastAsia="zh-CN"/>
        </w:rPr>
      </w:pPr>
      <w:r>
        <w:rPr>
          <w:rFonts w:hint="eastAsia"/>
          <w:sz w:val="22"/>
          <w:szCs w:val="22"/>
          <w:highlight w:val="none"/>
          <w:lang w:val="en-US" w:eastAsia="zh-CN"/>
        </w:rPr>
        <w:t>1.在施工期间不拖欠农民工工资的承诺。0-4分</w:t>
      </w:r>
    </w:p>
    <w:p w14:paraId="59B46096">
      <w:pPr>
        <w:spacing w:line="440" w:lineRule="exact"/>
        <w:jc w:val="left"/>
        <w:rPr>
          <w:rFonts w:hint="eastAsia"/>
          <w:sz w:val="22"/>
          <w:szCs w:val="22"/>
          <w:highlight w:val="none"/>
          <w:lang w:val="en-US" w:eastAsia="zh-CN"/>
        </w:rPr>
      </w:pPr>
      <w:r>
        <w:rPr>
          <w:rFonts w:hint="eastAsia"/>
          <w:sz w:val="22"/>
          <w:szCs w:val="22"/>
          <w:highlight w:val="none"/>
          <w:lang w:val="en-US" w:eastAsia="zh-CN"/>
        </w:rPr>
        <w:t>2.工程质量保修期内的优惠及服务承诺，评委根据承诺的实质性情况，在0-4分范围内酌情赋分。0-4分</w:t>
      </w:r>
    </w:p>
    <w:p w14:paraId="0589C7C8">
      <w:pPr>
        <w:spacing w:line="440" w:lineRule="exact"/>
        <w:jc w:val="left"/>
        <w:rPr>
          <w:rFonts w:hint="eastAsia"/>
          <w:sz w:val="22"/>
          <w:szCs w:val="22"/>
          <w:highlight w:val="none"/>
          <w:lang w:val="en-US" w:eastAsia="zh-CN"/>
        </w:rPr>
      </w:pPr>
      <w:r>
        <w:rPr>
          <w:rFonts w:hint="eastAsia"/>
          <w:sz w:val="22"/>
          <w:szCs w:val="22"/>
          <w:highlight w:val="none"/>
          <w:lang w:val="en-US" w:eastAsia="zh-CN"/>
        </w:rPr>
        <w:t>3.承诺替甲方排忧解难，协调周边关系，且措施合理可行的，评委根据承诺的实质性情况，在0-4分范围内酌情赋分。0-4分</w:t>
      </w:r>
    </w:p>
    <w:p w14:paraId="417EEB5B">
      <w:pPr>
        <w:spacing w:line="440" w:lineRule="exact"/>
        <w:jc w:val="left"/>
        <w:rPr>
          <w:rFonts w:hint="eastAsia"/>
          <w:sz w:val="22"/>
          <w:szCs w:val="22"/>
          <w:highlight w:val="none"/>
          <w:lang w:val="en-US" w:eastAsia="zh-CN"/>
        </w:rPr>
      </w:pPr>
      <w:r>
        <w:rPr>
          <w:rFonts w:hint="eastAsia"/>
          <w:sz w:val="22"/>
          <w:szCs w:val="22"/>
          <w:highlight w:val="none"/>
          <w:lang w:val="en-US" w:eastAsia="zh-CN"/>
        </w:rPr>
        <w:t>4.尽职尽责承诺，包括关键岗位人员（项目经理、技术负责人等）履职承诺，以及质量保证承诺。0-4分</w:t>
      </w:r>
    </w:p>
    <w:p w14:paraId="724F6B3A">
      <w:pPr>
        <w:spacing w:line="440" w:lineRule="exact"/>
        <w:jc w:val="left"/>
        <w:rPr>
          <w:rFonts w:hint="eastAsia"/>
          <w:sz w:val="22"/>
          <w:szCs w:val="22"/>
          <w:highlight w:val="none"/>
          <w:lang w:val="en-US" w:eastAsia="zh-CN"/>
        </w:rPr>
      </w:pPr>
      <w:r>
        <w:rPr>
          <w:rFonts w:hint="eastAsia"/>
          <w:sz w:val="22"/>
          <w:szCs w:val="22"/>
          <w:highlight w:val="none"/>
          <w:lang w:val="en-US" w:eastAsia="zh-CN"/>
        </w:rPr>
        <w:t>备注：以上各项如有缺项，则该项为0分。</w:t>
      </w:r>
    </w:p>
    <w:p w14:paraId="33596DAD">
      <w:pPr>
        <w:spacing w:line="440" w:lineRule="exact"/>
        <w:jc w:val="left"/>
        <w:rPr>
          <w:rFonts w:hint="eastAsia"/>
          <w:b w:val="0"/>
          <w:bCs w:val="0"/>
          <w:sz w:val="22"/>
          <w:szCs w:val="22"/>
          <w:highlight w:val="none"/>
          <w:lang w:val="en-US" w:eastAsia="zh-CN"/>
        </w:rPr>
      </w:pPr>
      <w:r>
        <w:rPr>
          <w:rFonts w:hint="eastAsia"/>
          <w:b w:val="0"/>
          <w:bCs w:val="0"/>
          <w:sz w:val="22"/>
          <w:szCs w:val="22"/>
          <w:highlight w:val="none"/>
          <w:lang w:val="en-US" w:eastAsia="zh-CN"/>
        </w:rPr>
        <w:t>2.2.2（4）  其他评分因素：企业管理体系（3分）</w:t>
      </w:r>
      <w:r>
        <w:rPr>
          <w:rFonts w:hint="eastAsia"/>
          <w:b w:val="0"/>
          <w:bCs w:val="0"/>
          <w:sz w:val="22"/>
          <w:szCs w:val="22"/>
          <w:highlight w:val="none"/>
          <w:lang w:val="en-US" w:eastAsia="zh-CN"/>
        </w:rPr>
        <w:tab/>
      </w:r>
    </w:p>
    <w:p w14:paraId="5DA1F94E">
      <w:pPr>
        <w:spacing w:line="440" w:lineRule="exact"/>
        <w:jc w:val="left"/>
        <w:rPr>
          <w:rFonts w:hint="eastAsia"/>
          <w:highlight w:val="none"/>
          <w:lang w:val="en-US" w:eastAsia="zh-CN"/>
        </w:rPr>
      </w:pPr>
      <w:r>
        <w:rPr>
          <w:rFonts w:hint="eastAsia"/>
          <w:sz w:val="22"/>
          <w:szCs w:val="22"/>
          <w:highlight w:val="none"/>
          <w:lang w:val="en-US" w:eastAsia="zh-CN"/>
        </w:rPr>
        <w:t>投标人同时具有质量管理体系证书、环境管理体系证书和职业健康管理体系证书的，三证书齐全得3分。缺少一项扣一分。注：投标文件中须附证书原件的扫描件，扫描件清晰可见，否则不得分。</w:t>
      </w:r>
    </w:p>
    <w:p w14:paraId="1966CDEA">
      <w:pPr>
        <w:numPr>
          <w:ilvl w:val="0"/>
          <w:numId w:val="0"/>
        </w:numPr>
        <w:spacing w:line="360" w:lineRule="auto"/>
        <w:ind w:firstLine="663" w:firstLineChars="300"/>
        <w:rPr>
          <w:rFonts w:hint="eastAsia"/>
          <w:b/>
          <w:bCs/>
          <w:sz w:val="22"/>
          <w:szCs w:val="22"/>
        </w:rPr>
      </w:pPr>
      <w:r>
        <w:rPr>
          <w:rFonts w:hint="eastAsia"/>
          <w:b/>
          <w:bCs/>
          <w:sz w:val="22"/>
          <w:szCs w:val="22"/>
          <w:lang w:val="en-US" w:eastAsia="zh-CN"/>
        </w:rPr>
        <w:t>5、</w:t>
      </w:r>
      <w:r>
        <w:rPr>
          <w:rFonts w:hint="eastAsia"/>
          <w:b/>
          <w:bCs/>
          <w:sz w:val="22"/>
          <w:szCs w:val="22"/>
        </w:rPr>
        <w:t>更正日期：202</w:t>
      </w:r>
      <w:r>
        <w:rPr>
          <w:rFonts w:hint="eastAsia"/>
          <w:b/>
          <w:bCs/>
          <w:sz w:val="22"/>
          <w:szCs w:val="22"/>
          <w:lang w:val="en-US" w:eastAsia="zh-CN"/>
        </w:rPr>
        <w:t>5</w:t>
      </w:r>
      <w:r>
        <w:rPr>
          <w:rFonts w:hint="eastAsia"/>
          <w:b/>
          <w:bCs/>
          <w:sz w:val="22"/>
          <w:szCs w:val="22"/>
        </w:rPr>
        <w:t>年</w:t>
      </w:r>
      <w:r>
        <w:rPr>
          <w:rFonts w:hint="eastAsia"/>
          <w:b/>
          <w:bCs/>
          <w:sz w:val="22"/>
          <w:szCs w:val="22"/>
          <w:lang w:val="en-US" w:eastAsia="zh-CN"/>
        </w:rPr>
        <w:t>02</w:t>
      </w:r>
      <w:r>
        <w:rPr>
          <w:rFonts w:hint="eastAsia"/>
          <w:b/>
          <w:bCs/>
          <w:sz w:val="22"/>
          <w:szCs w:val="22"/>
        </w:rPr>
        <w:t>月</w:t>
      </w:r>
      <w:r>
        <w:rPr>
          <w:rFonts w:hint="eastAsia"/>
          <w:b/>
          <w:bCs/>
          <w:sz w:val="22"/>
          <w:szCs w:val="22"/>
          <w:lang w:val="en-US" w:eastAsia="zh-CN"/>
        </w:rPr>
        <w:t>28</w:t>
      </w:r>
      <w:r>
        <w:rPr>
          <w:rFonts w:hint="eastAsia"/>
          <w:b/>
          <w:bCs/>
          <w:sz w:val="22"/>
          <w:szCs w:val="22"/>
        </w:rPr>
        <w:t>日</w:t>
      </w:r>
    </w:p>
    <w:p w14:paraId="36D7530F">
      <w:pPr>
        <w:spacing w:line="360" w:lineRule="auto"/>
        <w:rPr>
          <w:rFonts w:hint="eastAsia"/>
          <w:b/>
          <w:bCs/>
          <w:sz w:val="22"/>
          <w:szCs w:val="22"/>
        </w:rPr>
      </w:pPr>
      <w:r>
        <w:rPr>
          <w:rFonts w:hint="eastAsia"/>
          <w:b/>
          <w:bCs/>
          <w:sz w:val="22"/>
          <w:szCs w:val="22"/>
        </w:rPr>
        <w:t>三、其他补充事宜</w:t>
      </w:r>
    </w:p>
    <w:p w14:paraId="60C7FA0E">
      <w:pPr>
        <w:spacing w:line="360" w:lineRule="auto"/>
        <w:ind w:firstLine="440" w:firstLineChars="200"/>
        <w:rPr>
          <w:rFonts w:hint="eastAsia" w:hAnsi="宋体" w:eastAsia="宋体" w:cs="仿宋"/>
          <w:sz w:val="22"/>
          <w:szCs w:val="22"/>
        </w:rPr>
      </w:pPr>
      <w:r>
        <w:rPr>
          <w:rFonts w:hint="eastAsia" w:hAnsi="宋体" w:eastAsia="宋体" w:cs="仿宋"/>
          <w:sz w:val="22"/>
          <w:szCs w:val="22"/>
        </w:rPr>
        <w:t>本次变更公告同时在</w:t>
      </w:r>
      <w:r>
        <w:rPr>
          <w:rFonts w:hint="eastAsia" w:cs="仿宋"/>
          <w:sz w:val="22"/>
          <w:szCs w:val="22"/>
        </w:rPr>
        <w:t>《河南省政府采购网》《郑州市政府采购网》《郑州市公共资源交易中心》《上街区政府采购网》</w:t>
      </w:r>
      <w:r>
        <w:rPr>
          <w:rFonts w:hint="eastAsia" w:hAnsi="宋体" w:eastAsia="宋体" w:cs="仿宋"/>
          <w:sz w:val="22"/>
          <w:szCs w:val="22"/>
        </w:rPr>
        <w:t>上发布。</w:t>
      </w:r>
    </w:p>
    <w:p w14:paraId="58B73A65">
      <w:pPr>
        <w:spacing w:line="360" w:lineRule="auto"/>
        <w:rPr>
          <w:b/>
          <w:bCs/>
          <w:sz w:val="22"/>
          <w:szCs w:val="22"/>
        </w:rPr>
      </w:pPr>
      <w:bookmarkStart w:id="48" w:name="_GoBack"/>
      <w:bookmarkEnd w:id="48"/>
      <w:r>
        <w:rPr>
          <w:rFonts w:hint="eastAsia"/>
          <w:b/>
          <w:bCs/>
          <w:sz w:val="22"/>
          <w:szCs w:val="22"/>
        </w:rPr>
        <w:t>四、凡对本次公告内容提出询问，请按以下方式联系</w:t>
      </w:r>
    </w:p>
    <w:p w14:paraId="3EC6A6C5">
      <w:pPr>
        <w:spacing w:line="360" w:lineRule="auto"/>
        <w:ind w:left="496"/>
        <w:rPr>
          <w:rFonts w:hint="eastAsia" w:asciiTheme="minorEastAsia" w:hAnsiTheme="minorEastAsia" w:eastAsiaTheme="minorEastAsia" w:cstheme="minorEastAsia"/>
          <w:color w:val="auto"/>
          <w:sz w:val="24"/>
          <w:szCs w:val="24"/>
          <w:highlight w:val="none"/>
        </w:rPr>
      </w:pPr>
      <w:bookmarkStart w:id="24" w:name="_Toc25604"/>
      <w:bookmarkStart w:id="25" w:name="_Toc25090"/>
      <w:bookmarkStart w:id="26" w:name="_Toc10937"/>
      <w:bookmarkStart w:id="27" w:name="_Toc1918"/>
      <w:bookmarkStart w:id="28" w:name="_Toc134459708"/>
      <w:bookmarkStart w:id="29" w:name="_Toc134460466"/>
      <w:bookmarkStart w:id="30" w:name="_Toc134459959"/>
      <w:bookmarkStart w:id="31" w:name="_Toc197"/>
      <w:r>
        <w:rPr>
          <w:rFonts w:hint="eastAsia" w:asciiTheme="minorEastAsia" w:hAnsiTheme="minorEastAsia" w:eastAsiaTheme="minorEastAsia" w:cstheme="minorEastAsia"/>
          <w:color w:val="auto"/>
          <w:spacing w:val="7"/>
          <w:sz w:val="24"/>
          <w:szCs w:val="24"/>
          <w:highlight w:val="none"/>
        </w:rPr>
        <w:t>1</w:t>
      </w:r>
      <w:r>
        <w:rPr>
          <w:rFonts w:hint="eastAsia" w:asciiTheme="minorEastAsia" w:hAnsiTheme="minorEastAsia" w:eastAsiaTheme="minorEastAsia" w:cstheme="minorEastAsia"/>
          <w:color w:val="auto"/>
          <w:spacing w:val="5"/>
          <w:sz w:val="24"/>
          <w:szCs w:val="24"/>
          <w:highlight w:val="none"/>
        </w:rPr>
        <w:t>.采购人信息</w:t>
      </w:r>
      <w:bookmarkEnd w:id="24"/>
      <w:bookmarkEnd w:id="25"/>
      <w:bookmarkEnd w:id="26"/>
      <w:bookmarkEnd w:id="27"/>
      <w:bookmarkEnd w:id="28"/>
      <w:bookmarkEnd w:id="29"/>
      <w:bookmarkEnd w:id="30"/>
      <w:bookmarkEnd w:id="31"/>
    </w:p>
    <w:p w14:paraId="2548D817">
      <w:pPr>
        <w:spacing w:line="360" w:lineRule="auto"/>
        <w:ind w:left="483"/>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t>名 称：郑州市上街区卫生健康委员会</w:t>
      </w:r>
    </w:p>
    <w:p w14:paraId="21527154">
      <w:pPr>
        <w:spacing w:line="360" w:lineRule="auto"/>
        <w:ind w:left="483"/>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t>地 址：上街区玉发大道与310交叉口往东50米路北区政府南院</w:t>
      </w:r>
    </w:p>
    <w:p w14:paraId="59326F49">
      <w:pPr>
        <w:spacing w:line="360" w:lineRule="auto"/>
        <w:ind w:left="482"/>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t>联系人：范先生</w:t>
      </w:r>
    </w:p>
    <w:p w14:paraId="6A99572C">
      <w:pPr>
        <w:spacing w:line="360" w:lineRule="auto"/>
        <w:ind w:left="483"/>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t>联系方式：0371-85763569</w:t>
      </w:r>
    </w:p>
    <w:p w14:paraId="577708B4">
      <w:pPr>
        <w:spacing w:line="360" w:lineRule="auto"/>
        <w:ind w:left="483"/>
        <w:rPr>
          <w:rFonts w:hint="eastAsia" w:asciiTheme="minorEastAsia" w:hAnsiTheme="minorEastAsia" w:eastAsiaTheme="minorEastAsia" w:cstheme="minorEastAsia"/>
          <w:color w:val="auto"/>
          <w:sz w:val="24"/>
          <w:szCs w:val="24"/>
          <w:highlight w:val="none"/>
        </w:rPr>
      </w:pPr>
      <w:bookmarkStart w:id="32" w:name="_Toc134459960"/>
      <w:bookmarkStart w:id="33" w:name="_Toc134460467"/>
      <w:bookmarkStart w:id="34" w:name="_Toc28105"/>
      <w:bookmarkStart w:id="35" w:name="_Toc17040"/>
      <w:bookmarkStart w:id="36" w:name="_Toc15039"/>
      <w:bookmarkStart w:id="37" w:name="_Toc134459709"/>
      <w:bookmarkStart w:id="38" w:name="_Toc15339"/>
      <w:bookmarkStart w:id="39" w:name="_Toc2782"/>
      <w:r>
        <w:rPr>
          <w:rFonts w:hint="eastAsia" w:asciiTheme="minorEastAsia" w:hAnsiTheme="minorEastAsia" w:eastAsiaTheme="minorEastAsia" w:cstheme="minorEastAsia"/>
          <w:color w:val="auto"/>
          <w:spacing w:val="15"/>
          <w:sz w:val="24"/>
          <w:szCs w:val="24"/>
          <w:highlight w:val="none"/>
        </w:rPr>
        <w:t>2</w:t>
      </w:r>
      <w:r>
        <w:rPr>
          <w:rFonts w:hint="eastAsia" w:asciiTheme="minorEastAsia" w:hAnsiTheme="minorEastAsia" w:eastAsiaTheme="minorEastAsia" w:cstheme="minorEastAsia"/>
          <w:color w:val="auto"/>
          <w:spacing w:val="8"/>
          <w:sz w:val="24"/>
          <w:szCs w:val="24"/>
          <w:highlight w:val="none"/>
        </w:rPr>
        <w:t>.采购代理机构信息</w:t>
      </w:r>
      <w:bookmarkEnd w:id="32"/>
      <w:bookmarkEnd w:id="33"/>
      <w:bookmarkEnd w:id="34"/>
      <w:bookmarkEnd w:id="35"/>
      <w:bookmarkEnd w:id="36"/>
      <w:bookmarkEnd w:id="37"/>
      <w:bookmarkEnd w:id="38"/>
      <w:bookmarkEnd w:id="39"/>
    </w:p>
    <w:p w14:paraId="387FF218">
      <w:pPr>
        <w:spacing w:line="360" w:lineRule="auto"/>
        <w:ind w:left="483"/>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t>名 称：中审润奥项目管理有限公司</w:t>
      </w:r>
    </w:p>
    <w:p w14:paraId="3773054A">
      <w:pPr>
        <w:spacing w:line="360" w:lineRule="auto"/>
        <w:ind w:left="483"/>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t>地 址：郑州市中原区建设西路10号9层901号</w:t>
      </w:r>
    </w:p>
    <w:p w14:paraId="20ADF37A">
      <w:pPr>
        <w:spacing w:line="360" w:lineRule="auto"/>
        <w:ind w:left="483"/>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t>联系人：</w:t>
      </w:r>
      <w:r>
        <w:rPr>
          <w:rFonts w:hint="eastAsia" w:asciiTheme="minorEastAsia" w:hAnsiTheme="minorEastAsia" w:eastAsiaTheme="minorEastAsia" w:cstheme="minorEastAsia"/>
          <w:color w:val="auto"/>
          <w:spacing w:val="8"/>
          <w:sz w:val="24"/>
          <w:szCs w:val="24"/>
          <w:highlight w:val="none"/>
          <w:lang w:val="en-US" w:eastAsia="zh-CN"/>
        </w:rPr>
        <w:t>崔玉</w:t>
      </w:r>
    </w:p>
    <w:p w14:paraId="0B3392F6">
      <w:pPr>
        <w:spacing w:line="360" w:lineRule="auto"/>
        <w:ind w:left="483"/>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rPr>
        <w:t>联系方式：</w:t>
      </w:r>
      <w:r>
        <w:rPr>
          <w:rFonts w:hint="eastAsia" w:asciiTheme="minorEastAsia" w:hAnsiTheme="minorEastAsia" w:eastAsiaTheme="minorEastAsia" w:cstheme="minorEastAsia"/>
          <w:color w:val="auto"/>
          <w:spacing w:val="8"/>
          <w:sz w:val="24"/>
          <w:szCs w:val="24"/>
          <w:highlight w:val="none"/>
          <w:lang w:val="en-US" w:eastAsia="zh-CN"/>
        </w:rPr>
        <w:t>15516168829</w:t>
      </w:r>
    </w:p>
    <w:p w14:paraId="78EB5FEB">
      <w:pPr>
        <w:spacing w:line="360" w:lineRule="auto"/>
        <w:ind w:left="485"/>
        <w:rPr>
          <w:rFonts w:hint="eastAsia" w:asciiTheme="minorEastAsia" w:hAnsiTheme="minorEastAsia" w:eastAsiaTheme="minorEastAsia" w:cstheme="minorEastAsia"/>
          <w:color w:val="auto"/>
          <w:sz w:val="24"/>
          <w:szCs w:val="24"/>
          <w:highlight w:val="none"/>
        </w:rPr>
      </w:pPr>
      <w:bookmarkStart w:id="40" w:name="_Toc134459710"/>
      <w:bookmarkStart w:id="41" w:name="_Toc30270"/>
      <w:bookmarkStart w:id="42" w:name="_Toc134459961"/>
      <w:bookmarkStart w:id="43" w:name="_Toc4970"/>
      <w:bookmarkStart w:id="44" w:name="_Toc134460468"/>
      <w:bookmarkStart w:id="45" w:name="_Toc20013"/>
      <w:bookmarkStart w:id="46" w:name="_Toc21849"/>
      <w:bookmarkStart w:id="47" w:name="_Toc10797"/>
      <w:r>
        <w:rPr>
          <w:rFonts w:hint="eastAsia" w:asciiTheme="minorEastAsia" w:hAnsiTheme="minorEastAsia" w:eastAsiaTheme="minorEastAsia" w:cstheme="minorEastAsia"/>
          <w:color w:val="auto"/>
          <w:spacing w:val="12"/>
          <w:sz w:val="24"/>
          <w:szCs w:val="24"/>
          <w:highlight w:val="none"/>
        </w:rPr>
        <w:t>3</w:t>
      </w:r>
      <w:r>
        <w:rPr>
          <w:rFonts w:hint="eastAsia" w:asciiTheme="minorEastAsia" w:hAnsiTheme="minorEastAsia" w:eastAsiaTheme="minorEastAsia" w:cstheme="minorEastAsia"/>
          <w:color w:val="auto"/>
          <w:spacing w:val="7"/>
          <w:sz w:val="24"/>
          <w:szCs w:val="24"/>
          <w:highlight w:val="none"/>
        </w:rPr>
        <w:t>.项目联系方式</w:t>
      </w:r>
      <w:bookmarkEnd w:id="40"/>
      <w:bookmarkEnd w:id="41"/>
      <w:bookmarkEnd w:id="42"/>
      <w:bookmarkEnd w:id="43"/>
      <w:bookmarkEnd w:id="44"/>
      <w:bookmarkEnd w:id="45"/>
      <w:bookmarkEnd w:id="46"/>
      <w:bookmarkEnd w:id="47"/>
    </w:p>
    <w:p w14:paraId="0BEA6D43">
      <w:pPr>
        <w:keepNext w:val="0"/>
        <w:keepLines w:val="0"/>
        <w:pageBreakBefore w:val="0"/>
        <w:widowControl/>
        <w:kinsoku/>
        <w:wordWrap/>
        <w:overflowPunct/>
        <w:topLinePunct w:val="0"/>
        <w:autoSpaceDE/>
        <w:autoSpaceDN/>
        <w:bidi w:val="0"/>
        <w:adjustRightInd/>
        <w:snapToGrid/>
        <w:spacing w:line="360" w:lineRule="auto"/>
        <w:ind w:firstLine="52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项目联系人：</w:t>
      </w:r>
      <w:r>
        <w:rPr>
          <w:rFonts w:hint="eastAsia" w:asciiTheme="minorEastAsia" w:hAnsiTheme="minorEastAsia" w:eastAsiaTheme="minorEastAsia" w:cstheme="minorEastAsia"/>
          <w:color w:val="auto"/>
          <w:spacing w:val="8"/>
          <w:sz w:val="24"/>
          <w:szCs w:val="24"/>
          <w:highlight w:val="none"/>
          <w:lang w:val="en-US" w:eastAsia="zh-CN"/>
        </w:rPr>
        <w:t>崔玉</w:t>
      </w:r>
    </w:p>
    <w:p w14:paraId="7F056B45">
      <w:pPr>
        <w:keepNext w:val="0"/>
        <w:keepLines w:val="0"/>
        <w:pageBreakBefore w:val="0"/>
        <w:widowControl/>
        <w:kinsoku/>
        <w:wordWrap/>
        <w:overflowPunct/>
        <w:topLinePunct w:val="0"/>
        <w:autoSpaceDE/>
        <w:autoSpaceDN/>
        <w:bidi w:val="0"/>
        <w:adjustRightInd/>
        <w:snapToGrid/>
        <w:spacing w:line="360" w:lineRule="auto"/>
        <w:ind w:firstLine="496"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4"/>
          <w:sz w:val="24"/>
          <w:szCs w:val="24"/>
          <w:highlight w:val="none"/>
        </w:rPr>
        <w:t>联</w:t>
      </w:r>
      <w:r>
        <w:rPr>
          <w:rFonts w:hint="eastAsia" w:asciiTheme="minorEastAsia" w:hAnsiTheme="minorEastAsia" w:eastAsiaTheme="minorEastAsia" w:cstheme="minorEastAsia"/>
          <w:color w:val="auto"/>
          <w:spacing w:val="2"/>
          <w:sz w:val="24"/>
          <w:szCs w:val="24"/>
          <w:highlight w:val="none"/>
        </w:rPr>
        <w:t>系方式：</w:t>
      </w:r>
      <w:r>
        <w:rPr>
          <w:rFonts w:hint="eastAsia" w:asciiTheme="minorEastAsia" w:hAnsiTheme="minorEastAsia" w:eastAsiaTheme="minorEastAsia" w:cstheme="minorEastAsia"/>
          <w:color w:val="auto"/>
          <w:spacing w:val="8"/>
          <w:sz w:val="24"/>
          <w:szCs w:val="24"/>
          <w:highlight w:val="none"/>
          <w:lang w:val="en-US" w:eastAsia="zh-CN"/>
        </w:rPr>
        <w:t>15516168829</w:t>
      </w:r>
    </w:p>
    <w:p w14:paraId="6D7421A0">
      <w:pPr>
        <w:spacing w:line="360" w:lineRule="auto"/>
        <w:ind w:right="26"/>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中审润奥项目管理有限公司 </w:t>
      </w:r>
    </w:p>
    <w:p w14:paraId="20397A2F">
      <w:pPr>
        <w:spacing w:line="360" w:lineRule="auto"/>
        <w:ind w:right="472"/>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7"/>
          <w:sz w:val="24"/>
          <w:szCs w:val="24"/>
          <w:highlight w:val="none"/>
          <w:lang w:val="en-US" w:eastAsia="zh-CN"/>
        </w:rPr>
        <w:t>2025</w:t>
      </w:r>
      <w:r>
        <w:rPr>
          <w:rFonts w:hint="eastAsia" w:asciiTheme="minorEastAsia" w:hAnsiTheme="minorEastAsia" w:eastAsiaTheme="minorEastAsia" w:cstheme="minorEastAsia"/>
          <w:color w:val="auto"/>
          <w:spacing w:val="-17"/>
          <w:sz w:val="24"/>
          <w:szCs w:val="24"/>
          <w:highlight w:val="none"/>
        </w:rPr>
        <w:t xml:space="preserve"> 年</w:t>
      </w:r>
      <w:r>
        <w:rPr>
          <w:rFonts w:hint="eastAsia" w:asciiTheme="minorEastAsia" w:hAnsiTheme="minorEastAsia" w:eastAsiaTheme="minorEastAsia" w:cstheme="minorEastAsia"/>
          <w:color w:val="auto"/>
          <w:spacing w:val="-17"/>
          <w:sz w:val="24"/>
          <w:szCs w:val="24"/>
          <w:highlight w:val="none"/>
          <w:lang w:val="en-US" w:eastAsia="zh-CN"/>
        </w:rPr>
        <w:t>02</w:t>
      </w:r>
      <w:r>
        <w:rPr>
          <w:rFonts w:hint="eastAsia" w:asciiTheme="minorEastAsia" w:hAnsiTheme="minorEastAsia" w:eastAsiaTheme="minorEastAsia" w:cstheme="minorEastAsia"/>
          <w:color w:val="auto"/>
          <w:spacing w:val="-17"/>
          <w:sz w:val="24"/>
          <w:szCs w:val="24"/>
          <w:highlight w:val="none"/>
        </w:rPr>
        <w:t>月</w:t>
      </w:r>
      <w:r>
        <w:rPr>
          <w:rFonts w:hint="eastAsia" w:asciiTheme="minorEastAsia" w:hAnsiTheme="minorEastAsia" w:cstheme="minorEastAsia"/>
          <w:color w:val="auto"/>
          <w:spacing w:val="-17"/>
          <w:sz w:val="24"/>
          <w:szCs w:val="24"/>
          <w:highlight w:val="none"/>
          <w:lang w:val="en-US" w:eastAsia="zh-CN"/>
        </w:rPr>
        <w:t>28</w:t>
      </w:r>
      <w:r>
        <w:rPr>
          <w:rFonts w:hint="eastAsia" w:asciiTheme="minorEastAsia" w:hAnsiTheme="minorEastAsia" w:eastAsiaTheme="minorEastAsia" w:cstheme="minorEastAsia"/>
          <w:color w:val="auto"/>
          <w:spacing w:val="-15"/>
          <w:sz w:val="24"/>
          <w:szCs w:val="24"/>
          <w:highlight w:val="none"/>
        </w:rPr>
        <w:t>日</w:t>
      </w:r>
    </w:p>
    <w:p w14:paraId="3FAD93BA">
      <w:pPr>
        <w:spacing w:line="360" w:lineRule="auto"/>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E3D4F">
    <w:pPr>
      <w:spacing w:before="34" w:line="219" w:lineRule="auto"/>
      <w:ind w:left="35"/>
      <w:rPr>
        <w:rFonts w:hint="eastAsia"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872F9">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95872F9">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7F673">
    <w:pPr>
      <w:spacing w:line="215" w:lineRule="auto"/>
      <w:ind w:left="38"/>
      <w:rPr>
        <w:rFonts w:hint="eastAsia" w:ascii="宋体" w:hAnsi="宋体" w:eastAsia="宋体" w:cs="宋体"/>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YzZiNTM2M2JiM2E1NjY4YjgwODExODFkODBkZTIifQ=="/>
  </w:docVars>
  <w:rsids>
    <w:rsidRoot w:val="417E7BCC"/>
    <w:rsid w:val="00617E87"/>
    <w:rsid w:val="00653F93"/>
    <w:rsid w:val="007833C5"/>
    <w:rsid w:val="00A86A82"/>
    <w:rsid w:val="00F16BBB"/>
    <w:rsid w:val="00FE60D9"/>
    <w:rsid w:val="034F4148"/>
    <w:rsid w:val="03614825"/>
    <w:rsid w:val="08BE4172"/>
    <w:rsid w:val="0CCE2B10"/>
    <w:rsid w:val="10CC1CAF"/>
    <w:rsid w:val="10E244CF"/>
    <w:rsid w:val="11D16BFE"/>
    <w:rsid w:val="1C1D1215"/>
    <w:rsid w:val="27084A19"/>
    <w:rsid w:val="2B5E10AB"/>
    <w:rsid w:val="2B77216D"/>
    <w:rsid w:val="32342B66"/>
    <w:rsid w:val="374C0952"/>
    <w:rsid w:val="417E7BCC"/>
    <w:rsid w:val="48401E0D"/>
    <w:rsid w:val="494A787B"/>
    <w:rsid w:val="505C355C"/>
    <w:rsid w:val="531B14AC"/>
    <w:rsid w:val="5C110814"/>
    <w:rsid w:val="5D647EC5"/>
    <w:rsid w:val="5DE84681"/>
    <w:rsid w:val="5FCF7A57"/>
    <w:rsid w:val="635616CE"/>
    <w:rsid w:val="72B50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pPr>
    <w:rPr>
      <w:sz w:val="24"/>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w:next w:val="1"/>
    <w:qFormat/>
    <w:uiPriority w:val="0"/>
    <w:pPr>
      <w:widowControl w:val="0"/>
      <w:suppressAutoHyphens/>
      <w:spacing w:after="120"/>
      <w:ind w:firstLine="283"/>
      <w:jc w:val="both"/>
    </w:pPr>
    <w:rPr>
      <w:rFonts w:ascii="宋体" w:hAnsi="Times New Roman" w:eastAsia="宋体" w:cs="Times New Roman"/>
      <w:kern w:val="1"/>
      <w:sz w:val="34"/>
      <w:lang w:val="en-US" w:eastAsia="zh-CN" w:bidi="ar-SA"/>
    </w:rPr>
  </w:style>
  <w:style w:type="character" w:customStyle="1" w:styleId="8">
    <w:name w:val="页眉 字符"/>
    <w:basedOn w:val="7"/>
    <w:link w:val="4"/>
    <w:uiPriority w:val="0"/>
    <w:rPr>
      <w:rFonts w:asciiTheme="minorHAnsi" w:hAnsiTheme="minorHAnsi" w:eastAsiaTheme="minorEastAsia" w:cstheme="minorBidi"/>
      <w:kern w:val="2"/>
      <w:sz w:val="18"/>
      <w:szCs w:val="18"/>
    </w:rPr>
  </w:style>
  <w:style w:type="character" w:customStyle="1" w:styleId="9">
    <w:name w:val="页脚 字符"/>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ontrol" Target="activeX/activeX2.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r:id="rId1" ax:persistence="persistStorage"/>
</file>

<file path=word/activeX/activeX2.xml><?xml version="1.0" encoding="utf-8"?>
<ax:ocx xmlns:ax="http://schemas.microsoft.com/office/2006/activeX" xmlns:r="http://schemas.openxmlformats.org/officeDocument/2006/relationships" ax:classid="{5512D116-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1442</Words>
  <Characters>1747</Characters>
  <Lines>1</Lines>
  <Paragraphs>1</Paragraphs>
  <TotalTime>4</TotalTime>
  <ScaleCrop>false</ScaleCrop>
  <LinksUpToDate>false</LinksUpToDate>
  <CharactersWithSpaces>1870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2023-03-22T08:19:00Z</dcterms:created>
  <dc:creator>高琪</dc:creator>
  <cp:lastModifiedBy>南有乔木</cp:lastModifiedBy>
  <dcterms:modified xsi:type="dcterms:W3CDTF">2025-02-28T06:40:45Z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5784FA57536542278D0001D7803CF729_13</vt:lpwstr>
  </property>
  <property fmtid="{D5CDD505-2E9C-101B-9397-08002B2CF9AE}" pid="4" name="KSOTemplateDocerSaveRecord">
    <vt:lpwstr>eyJoZGlkIjoiM2RiNzg0MTZhOTViMzI2Nzg3ODg1NGQzMzYyZDAzOGMiLCJ1c2VySWQiOiIzOTMzMDA3NDQifQ==</vt:lpwstr>
  </property>
</Properties>
</file>